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3A745" w14:textId="255E0789" w:rsidR="00467C9B" w:rsidRPr="001A659D" w:rsidRDefault="00467C9B" w:rsidP="00467C9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054C7D">
        <w:rPr>
          <w:rFonts w:ascii="Arial" w:hAnsi="Arial" w:cs="Arial"/>
          <w:b/>
          <w:sz w:val="24"/>
          <w:szCs w:val="24"/>
        </w:rPr>
        <w:t>0525</w:t>
      </w:r>
    </w:p>
    <w:p w14:paraId="0554C9C7" w14:textId="77777777" w:rsidR="00467C9B" w:rsidRPr="004B566C" w:rsidRDefault="00467C9B" w:rsidP="00467C9B">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7A37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1CE7" w:rsidRPr="00561CE7">
        <w:rPr>
          <w:rFonts w:ascii="Arial" w:hAnsi="Arial" w:cs="Arial"/>
          <w:color w:val="000000" w:themeColor="text1"/>
          <w:lang w:eastAsia="ja-JP"/>
        </w:rPr>
        <w:t>9.4.</w:t>
      </w:r>
      <w:r w:rsidR="00B52560">
        <w:rPr>
          <w:rFonts w:ascii="Arial" w:hAnsi="Arial" w:cs="Arial"/>
          <w:color w:val="000000" w:themeColor="text1"/>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25710EB" w:rsidR="00593315" w:rsidRPr="008836AC" w:rsidRDefault="00C21339" w:rsidP="001A248F">
            <w:pPr>
              <w:tabs>
                <w:tab w:val="left" w:pos="567"/>
              </w:tabs>
              <w:spacing w:after="0"/>
              <w:rPr>
                <w:rFonts w:ascii="Arial" w:hAnsi="Arial" w:cs="Arial"/>
                <w:b/>
              </w:rPr>
            </w:pPr>
            <w:r>
              <w:rPr>
                <w:rFonts w:ascii="Arial" w:hAnsi="Arial" w:cs="Arial"/>
                <w:b/>
              </w:rPr>
              <w:t xml:space="preserve">WI </w:t>
            </w:r>
            <w:r w:rsidR="00593315" w:rsidRPr="008836AC">
              <w:rPr>
                <w:rFonts w:ascii="Arial" w:hAnsi="Arial" w:cs="Arial"/>
                <w:b/>
              </w:rPr>
              <w:t>Name</w:t>
            </w:r>
          </w:p>
        </w:tc>
        <w:tc>
          <w:tcPr>
            <w:tcW w:w="7650" w:type="dxa"/>
            <w:gridSpan w:val="5"/>
          </w:tcPr>
          <w:p w14:paraId="76D16D9C" w14:textId="7BB88E34" w:rsidR="00593315" w:rsidRPr="008836AC" w:rsidRDefault="005E348D" w:rsidP="001A248F">
            <w:pPr>
              <w:tabs>
                <w:tab w:val="left" w:pos="567"/>
              </w:tabs>
              <w:spacing w:after="0"/>
              <w:rPr>
                <w:rFonts w:ascii="Arial" w:hAnsi="Arial" w:cs="Arial"/>
                <w:lang w:eastAsia="ja-JP"/>
              </w:rPr>
            </w:pPr>
            <w:r w:rsidRPr="00D06269">
              <w:rPr>
                <w:rFonts w:ascii="Arial" w:hAnsi="Arial" w:cs="Arial"/>
                <w:lang w:eastAsia="ja-JP"/>
              </w:rPr>
              <w:t>Introduction of NR band n68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Study Item:</w:t>
            </w:r>
            <w:r w:rsidRPr="00561CE7">
              <w:rPr>
                <w:rFonts w:ascii="Arial" w:hAnsi="Arial" w:cs="Arial" w:hint="eastAsia"/>
                <w:color w:val="000000" w:themeColor="text1"/>
                <w:lang w:eastAsia="ja-JP"/>
              </w:rPr>
              <w:t xml:space="preserve"> </w:t>
            </w:r>
          </w:p>
          <w:p w14:paraId="27D21A4C" w14:textId="358C8668"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lang w:eastAsia="ja-JP"/>
              </w:rPr>
              <w:t>No</w:t>
            </w:r>
          </w:p>
        </w:tc>
        <w:tc>
          <w:tcPr>
            <w:tcW w:w="1842" w:type="dxa"/>
          </w:tcPr>
          <w:p w14:paraId="424795E6" w14:textId="77777777" w:rsidR="00871653" w:rsidRPr="00D06269" w:rsidRDefault="00871653" w:rsidP="001A248F">
            <w:pPr>
              <w:tabs>
                <w:tab w:val="left" w:pos="567"/>
              </w:tabs>
              <w:spacing w:after="0"/>
              <w:rPr>
                <w:rFonts w:ascii="Arial" w:hAnsi="Arial" w:cs="Arial"/>
                <w:lang w:eastAsia="ja-JP"/>
              </w:rPr>
            </w:pPr>
            <w:r w:rsidRPr="00D06269">
              <w:rPr>
                <w:rFonts w:ascii="Arial" w:hAnsi="Arial" w:cs="Arial"/>
                <w:lang w:eastAsia="ja-JP"/>
              </w:rPr>
              <w:t xml:space="preserve">Core part: </w:t>
            </w:r>
          </w:p>
          <w:p w14:paraId="4F4E6C8C" w14:textId="1154526F" w:rsidR="00871653" w:rsidRPr="00D06269" w:rsidRDefault="00871653" w:rsidP="001A248F">
            <w:pPr>
              <w:tabs>
                <w:tab w:val="left" w:pos="567"/>
              </w:tabs>
              <w:spacing w:after="0"/>
              <w:rPr>
                <w:rFonts w:ascii="Arial" w:hAnsi="Arial" w:cs="Arial"/>
                <w:lang w:eastAsia="ja-JP"/>
              </w:rPr>
            </w:pPr>
            <w:r w:rsidRPr="00D06269">
              <w:rPr>
                <w:rFonts w:ascii="Arial" w:hAnsi="Arial" w:cs="Arial" w:hint="eastAsia"/>
                <w:lang w:eastAsia="ja-JP"/>
              </w:rPr>
              <w:t>Yes</w:t>
            </w:r>
          </w:p>
        </w:tc>
        <w:tc>
          <w:tcPr>
            <w:tcW w:w="2309" w:type="dxa"/>
            <w:gridSpan w:val="2"/>
          </w:tcPr>
          <w:p w14:paraId="0EA72874"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Performance part:</w:t>
            </w:r>
          </w:p>
          <w:p w14:paraId="3DC7ABB4" w14:textId="2F02B02B" w:rsidR="00871653" w:rsidRPr="00561CE7" w:rsidRDefault="005E348D"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Testing part:</w:t>
            </w:r>
          </w:p>
          <w:p w14:paraId="6184B75F" w14:textId="6DC400CC"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D90810" w:rsidR="0036248C" w:rsidRPr="008836AC" w:rsidRDefault="005E348D" w:rsidP="008836AC">
            <w:pPr>
              <w:tabs>
                <w:tab w:val="left" w:pos="567"/>
              </w:tabs>
              <w:spacing w:after="0"/>
              <w:rPr>
                <w:rFonts w:ascii="Arial" w:hAnsi="Arial" w:cs="Arial"/>
              </w:rPr>
            </w:pPr>
            <w:r w:rsidRPr="005E348D">
              <w:rPr>
                <w:rFonts w:ascii="Arial" w:hAnsi="Arial" w:cs="Arial"/>
                <w:lang w:eastAsia="ja-JP"/>
              </w:rPr>
              <w:t>NR_band_n68</w:t>
            </w:r>
          </w:p>
        </w:tc>
      </w:tr>
      <w:tr w:rsidR="0036248C" w:rsidRPr="008836AC" w14:paraId="5DE04433" w14:textId="77777777" w:rsidTr="00D97B3E">
        <w:tc>
          <w:tcPr>
            <w:tcW w:w="2436" w:type="dxa"/>
            <w:shd w:val="clear" w:color="auto" w:fill="auto"/>
          </w:tcPr>
          <w:p w14:paraId="4176DAE9" w14:textId="77777777" w:rsidR="0036248C" w:rsidRPr="008836AC" w:rsidRDefault="0036248C" w:rsidP="001A248F">
            <w:pPr>
              <w:tabs>
                <w:tab w:val="left" w:pos="567"/>
              </w:tabs>
              <w:spacing w:after="0"/>
              <w:rPr>
                <w:rFonts w:ascii="Arial" w:hAnsi="Arial" w:cs="Arial"/>
                <w:b/>
              </w:rPr>
            </w:pPr>
            <w:r w:rsidRPr="00D97B3E">
              <w:rPr>
                <w:rFonts w:ascii="Arial" w:hAnsi="Arial" w:cs="Arial"/>
                <w:b/>
              </w:rPr>
              <w:t>Unique ID</w:t>
            </w:r>
          </w:p>
        </w:tc>
        <w:tc>
          <w:tcPr>
            <w:tcW w:w="7650" w:type="dxa"/>
            <w:gridSpan w:val="5"/>
          </w:tcPr>
          <w:p w14:paraId="07B8F6C9" w14:textId="510A71F5" w:rsidR="0036248C" w:rsidRPr="008836AC" w:rsidRDefault="00B6278B" w:rsidP="008836AC">
            <w:pPr>
              <w:tabs>
                <w:tab w:val="left" w:pos="567"/>
              </w:tabs>
              <w:spacing w:after="0"/>
              <w:rPr>
                <w:rFonts w:ascii="Arial" w:hAnsi="Arial" w:cs="Arial"/>
                <w:lang w:eastAsia="ja-JP"/>
              </w:rPr>
            </w:pPr>
            <w:r w:rsidRPr="00B6278B">
              <w:rPr>
                <w:rFonts w:ascii="Arial" w:hAnsi="Arial" w:cs="Arial"/>
                <w:lang w:eastAsia="ja-JP"/>
              </w:rPr>
              <w:t>104</w:t>
            </w:r>
            <w:r w:rsidR="00F82090">
              <w:rPr>
                <w:rFonts w:ascii="Arial" w:hAnsi="Arial" w:cs="Arial"/>
                <w:lang w:eastAsia="ja-JP"/>
              </w:rPr>
              <w:t>0132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A5BA9FD" w:rsidR="00B6300F" w:rsidRPr="008836AC" w:rsidRDefault="00160C8F" w:rsidP="008836AC">
            <w:pPr>
              <w:tabs>
                <w:tab w:val="left" w:pos="567"/>
              </w:tabs>
              <w:spacing w:after="0"/>
              <w:rPr>
                <w:rFonts w:ascii="Arial" w:hAnsi="Arial" w:cs="Arial"/>
                <w:lang w:eastAsia="ja-JP"/>
              </w:rPr>
            </w:pPr>
            <w:r>
              <w:rPr>
                <w:rFonts w:ascii="Arial" w:hAnsi="Arial" w:cs="Arial"/>
                <w:lang w:eastAsia="ja-JP"/>
              </w:rPr>
              <w:t>RP-2</w:t>
            </w:r>
            <w:r w:rsidR="007651EA">
              <w:rPr>
                <w:rFonts w:ascii="Arial" w:hAnsi="Arial" w:cs="Arial"/>
                <w:lang w:eastAsia="ja-JP"/>
              </w:rPr>
              <w:t>4</w:t>
            </w:r>
            <w:r w:rsidR="002F6276">
              <w:rPr>
                <w:rFonts w:ascii="Arial" w:hAnsi="Arial" w:cs="Arial"/>
                <w:lang w:eastAsia="ja-JP"/>
              </w:rPr>
              <w:t>2606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5EDD1E"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00C96EE5" w14:textId="77777777" w:rsidR="00871653" w:rsidRPr="00F7169B" w:rsidRDefault="00871653" w:rsidP="008836AC">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Core part: </w:t>
            </w:r>
            <w:r w:rsidR="00CB71A3" w:rsidRPr="002C3398">
              <w:rPr>
                <w:rFonts w:ascii="Arial" w:hAnsi="Arial" w:cs="Arial"/>
                <w:color w:val="00B050"/>
                <w:lang w:eastAsia="ja-JP"/>
              </w:rPr>
              <w:t>03</w:t>
            </w:r>
            <w:r w:rsidRPr="002C3398">
              <w:rPr>
                <w:rFonts w:ascii="Arial" w:hAnsi="Arial" w:cs="Arial"/>
                <w:color w:val="00B050"/>
                <w:lang w:eastAsia="ja-JP"/>
              </w:rPr>
              <w:t>/</w:t>
            </w:r>
            <w:r w:rsidR="00CB71A3" w:rsidRPr="002C3398">
              <w:rPr>
                <w:rFonts w:ascii="Arial" w:hAnsi="Arial" w:cs="Arial"/>
                <w:color w:val="00B050"/>
                <w:lang w:eastAsia="ja-JP"/>
              </w:rPr>
              <w:t>2025</w:t>
            </w:r>
          </w:p>
          <w:p w14:paraId="5A128F3E" w14:textId="406B0D9D" w:rsidR="009A3BBA" w:rsidRPr="008836AC" w:rsidRDefault="009A3BBA" w:rsidP="008836AC">
            <w:pPr>
              <w:tabs>
                <w:tab w:val="left" w:pos="567"/>
              </w:tabs>
              <w:spacing w:after="0"/>
              <w:rPr>
                <w:rFonts w:ascii="Arial" w:hAnsi="Arial" w:cs="Arial"/>
                <w:lang w:eastAsia="ja-JP"/>
              </w:rPr>
            </w:pPr>
          </w:p>
        </w:tc>
        <w:tc>
          <w:tcPr>
            <w:tcW w:w="2268" w:type="dxa"/>
          </w:tcPr>
          <w:p w14:paraId="150E2BE5" w14:textId="54E7C438" w:rsidR="00871653" w:rsidRPr="005B36F3" w:rsidRDefault="00871653" w:rsidP="00207DC4">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Performance part: </w:t>
            </w:r>
            <w:r w:rsidR="00CB71A3" w:rsidRPr="005B36F3">
              <w:rPr>
                <w:rFonts w:ascii="Arial" w:hAnsi="Arial" w:cs="Arial"/>
                <w:color w:val="00B050"/>
                <w:lang w:eastAsia="ja-JP"/>
              </w:rPr>
              <w:t>03</w:t>
            </w:r>
            <w:r w:rsidR="00DB3DBB" w:rsidRPr="005B36F3">
              <w:rPr>
                <w:rFonts w:ascii="Arial" w:hAnsi="Arial" w:cs="Arial"/>
                <w:color w:val="00B050"/>
                <w:lang w:eastAsia="ja-JP"/>
              </w:rPr>
              <w:t>/</w:t>
            </w:r>
            <w:r w:rsidR="00CB71A3" w:rsidRPr="005B36F3">
              <w:rPr>
                <w:rFonts w:ascii="Arial" w:hAnsi="Arial" w:cs="Arial"/>
                <w:color w:val="00B050"/>
                <w:lang w:eastAsia="ja-JP"/>
              </w:rPr>
              <w:t>2025</w:t>
            </w:r>
          </w:p>
        </w:tc>
        <w:tc>
          <w:tcPr>
            <w:tcW w:w="1694" w:type="dxa"/>
            <w:gridSpan w:val="2"/>
          </w:tcPr>
          <w:p w14:paraId="51C1DEB5"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42E5D66"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23F390"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3F6B013" w:rsidR="00871653" w:rsidRPr="008836AC" w:rsidRDefault="005B36F3" w:rsidP="008836AC">
            <w:pPr>
              <w:tabs>
                <w:tab w:val="left" w:pos="567"/>
              </w:tabs>
              <w:spacing w:after="0"/>
              <w:rPr>
                <w:rFonts w:ascii="Arial" w:hAnsi="Arial" w:cs="Arial"/>
                <w:lang w:eastAsia="ja-JP"/>
              </w:rPr>
            </w:pPr>
            <w:r w:rsidRPr="002C3398">
              <w:rPr>
                <w:rFonts w:ascii="Arial" w:hAnsi="Arial" w:cs="Arial"/>
                <w:color w:val="00B050"/>
                <w:lang w:eastAsia="ja-JP"/>
              </w:rPr>
              <w:t>10</w:t>
            </w:r>
            <w:r w:rsidR="00CB71A3" w:rsidRPr="002C3398">
              <w:rPr>
                <w:rFonts w:ascii="Arial" w:hAnsi="Arial" w:cs="Arial"/>
                <w:color w:val="00B050"/>
                <w:lang w:eastAsia="ja-JP"/>
              </w:rPr>
              <w:t>0</w:t>
            </w:r>
            <w:r w:rsidR="00871653" w:rsidRPr="002C3398">
              <w:rPr>
                <w:rFonts w:ascii="Arial" w:hAnsi="Arial" w:cs="Arial"/>
                <w:color w:val="00B050"/>
                <w:lang w:eastAsia="ja-JP"/>
              </w:rPr>
              <w:t>%</w:t>
            </w:r>
          </w:p>
        </w:tc>
        <w:tc>
          <w:tcPr>
            <w:tcW w:w="2268" w:type="dxa"/>
          </w:tcPr>
          <w:p w14:paraId="4CEAE95C" w14:textId="77777777" w:rsidR="006228E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3B26B7E" w:rsidR="00871653" w:rsidRPr="008836AC" w:rsidRDefault="005B36F3" w:rsidP="008836AC">
            <w:pPr>
              <w:tabs>
                <w:tab w:val="left" w:pos="567"/>
              </w:tabs>
              <w:spacing w:after="0"/>
              <w:rPr>
                <w:rFonts w:ascii="Arial" w:hAnsi="Arial" w:cs="Arial"/>
                <w:lang w:eastAsia="ja-JP"/>
              </w:rPr>
            </w:pPr>
            <w:r w:rsidRPr="002C3398">
              <w:rPr>
                <w:rFonts w:ascii="Arial" w:hAnsi="Arial" w:cs="Arial"/>
                <w:color w:val="00B050"/>
                <w:lang w:eastAsia="ja-JP"/>
              </w:rPr>
              <w:t>10</w:t>
            </w:r>
            <w:r w:rsidR="00CB71A3" w:rsidRPr="002C3398">
              <w:rPr>
                <w:rFonts w:ascii="Arial" w:hAnsi="Arial" w:cs="Arial"/>
                <w:color w:val="00B050"/>
                <w:lang w:eastAsia="ja-JP"/>
              </w:rPr>
              <w:t>0</w:t>
            </w:r>
            <w:r w:rsidR="00DB3DBB" w:rsidRPr="002C3398">
              <w:rPr>
                <w:rFonts w:ascii="Arial" w:hAnsi="Arial" w:cs="Arial"/>
                <w:color w:val="00B050"/>
                <w:lang w:eastAsia="ja-JP"/>
              </w:rPr>
              <w:t>%</w:t>
            </w:r>
          </w:p>
        </w:tc>
        <w:tc>
          <w:tcPr>
            <w:tcW w:w="1694" w:type="dxa"/>
            <w:gridSpan w:val="2"/>
          </w:tcPr>
          <w:p w14:paraId="461A2659"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E6C9198"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E7F0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498F02B" w:rsidR="00EF4800" w:rsidRPr="008836AC" w:rsidRDefault="00521E83" w:rsidP="001A248F">
            <w:pPr>
              <w:tabs>
                <w:tab w:val="left" w:pos="567"/>
              </w:tabs>
              <w:spacing w:after="0"/>
              <w:rPr>
                <w:rFonts w:ascii="Arial" w:hAnsi="Arial" w:cs="Arial"/>
                <w:color w:val="FF0000"/>
              </w:rPr>
            </w:pPr>
            <w:r w:rsidRPr="00041B10">
              <w:rPr>
                <w:rFonts w:ascii="Arial" w:hAnsi="Arial" w:cs="Arial"/>
                <w:color w:val="000000" w:themeColor="text1"/>
              </w:rPr>
              <w:t>RAN4</w:t>
            </w:r>
          </w:p>
        </w:tc>
      </w:tr>
      <w:tr w:rsidR="00BE7F03" w:rsidRPr="008836AC" w14:paraId="5EF9AD31" w14:textId="77777777" w:rsidTr="00BE7F03">
        <w:tc>
          <w:tcPr>
            <w:tcW w:w="1415" w:type="dxa"/>
            <w:vMerge w:val="restart"/>
            <w:vAlign w:val="center"/>
          </w:tcPr>
          <w:p w14:paraId="589FA298" w14:textId="77777777" w:rsidR="00BE7F03" w:rsidRPr="008836AC" w:rsidRDefault="00BE7F03" w:rsidP="00BE7F03">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BE7F03" w:rsidRPr="008836AC" w:rsidRDefault="00BE7F03" w:rsidP="00BE7F03">
            <w:pPr>
              <w:tabs>
                <w:tab w:val="left" w:pos="567"/>
              </w:tabs>
              <w:spacing w:after="0"/>
              <w:rPr>
                <w:rFonts w:ascii="Arial" w:hAnsi="Arial" w:cs="Arial"/>
                <w:b/>
              </w:rPr>
            </w:pPr>
            <w:r w:rsidRPr="008836AC">
              <w:rPr>
                <w:rFonts w:ascii="Arial" w:hAnsi="Arial" w:cs="Arial"/>
                <w:b/>
              </w:rPr>
              <w:t>Name</w:t>
            </w:r>
          </w:p>
        </w:tc>
        <w:tc>
          <w:tcPr>
            <w:tcW w:w="7336" w:type="dxa"/>
          </w:tcPr>
          <w:p w14:paraId="127CF618" w14:textId="2C94BD83" w:rsidR="00BE7F03" w:rsidRPr="008836AC" w:rsidRDefault="00BE7F03" w:rsidP="00BE7F03">
            <w:pPr>
              <w:tabs>
                <w:tab w:val="left" w:pos="567"/>
              </w:tabs>
              <w:spacing w:after="0"/>
              <w:rPr>
                <w:rFonts w:ascii="Arial" w:hAnsi="Arial" w:cs="Arial"/>
                <w:lang w:eastAsia="ja-JP"/>
              </w:rPr>
            </w:pPr>
            <w:r>
              <w:rPr>
                <w:rFonts w:ascii="Arial" w:hAnsi="Arial" w:cs="Arial"/>
                <w:lang w:eastAsia="ja-JP"/>
              </w:rPr>
              <w:t>Dominique Everaere</w:t>
            </w:r>
          </w:p>
        </w:tc>
      </w:tr>
      <w:tr w:rsidR="00BE7F03" w:rsidRPr="008836AC" w14:paraId="36040647" w14:textId="77777777" w:rsidTr="00BE7F03">
        <w:tc>
          <w:tcPr>
            <w:tcW w:w="1415" w:type="dxa"/>
            <w:vMerge/>
          </w:tcPr>
          <w:p w14:paraId="2B760CAA" w14:textId="77777777" w:rsidR="00BE7F03" w:rsidRPr="008836AC" w:rsidRDefault="00BE7F03" w:rsidP="00BE7F03">
            <w:pPr>
              <w:tabs>
                <w:tab w:val="left" w:pos="567"/>
              </w:tabs>
              <w:rPr>
                <w:rFonts w:ascii="Arial" w:hAnsi="Arial" w:cs="Arial"/>
                <w:b/>
              </w:rPr>
            </w:pPr>
          </w:p>
        </w:tc>
        <w:tc>
          <w:tcPr>
            <w:tcW w:w="1335" w:type="dxa"/>
          </w:tcPr>
          <w:p w14:paraId="6AD0A3C2" w14:textId="77777777" w:rsidR="00BE7F03" w:rsidRPr="008836AC" w:rsidRDefault="00BE7F03" w:rsidP="00BE7F03">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13718D0" w:rsidR="00BE7F03" w:rsidRPr="008836AC" w:rsidRDefault="00BE7F03" w:rsidP="00BE7F03">
            <w:pPr>
              <w:tabs>
                <w:tab w:val="left" w:pos="567"/>
              </w:tabs>
              <w:spacing w:after="0"/>
              <w:rPr>
                <w:rFonts w:ascii="Arial" w:hAnsi="Arial" w:cs="Arial"/>
                <w:lang w:eastAsia="ja-JP"/>
              </w:rPr>
            </w:pPr>
            <w:r>
              <w:rPr>
                <w:rFonts w:ascii="Arial" w:hAnsi="Arial" w:cs="Arial"/>
                <w:lang w:eastAsia="ja-JP"/>
              </w:rPr>
              <w:t>Ericsson</w:t>
            </w:r>
          </w:p>
        </w:tc>
      </w:tr>
      <w:tr w:rsidR="00BE7F03" w:rsidRPr="008836AC" w14:paraId="588EE5C8" w14:textId="77777777" w:rsidTr="00BE7F03">
        <w:tc>
          <w:tcPr>
            <w:tcW w:w="1415" w:type="dxa"/>
            <w:vMerge/>
          </w:tcPr>
          <w:p w14:paraId="5371B18D" w14:textId="77777777" w:rsidR="00BE7F03" w:rsidRPr="008836AC" w:rsidRDefault="00BE7F03" w:rsidP="00BE7F03">
            <w:pPr>
              <w:tabs>
                <w:tab w:val="left" w:pos="567"/>
              </w:tabs>
              <w:rPr>
                <w:rFonts w:ascii="Arial" w:hAnsi="Arial" w:cs="Arial"/>
                <w:b/>
              </w:rPr>
            </w:pPr>
          </w:p>
        </w:tc>
        <w:tc>
          <w:tcPr>
            <w:tcW w:w="1335" w:type="dxa"/>
          </w:tcPr>
          <w:p w14:paraId="4BB54D4E" w14:textId="77777777" w:rsidR="00BE7F03" w:rsidRPr="008836AC" w:rsidRDefault="00BE7F03" w:rsidP="00BE7F03">
            <w:pPr>
              <w:tabs>
                <w:tab w:val="left" w:pos="567"/>
              </w:tabs>
              <w:spacing w:after="0"/>
              <w:rPr>
                <w:rFonts w:ascii="Arial" w:hAnsi="Arial" w:cs="Arial"/>
                <w:b/>
              </w:rPr>
            </w:pPr>
            <w:r w:rsidRPr="008836AC">
              <w:rPr>
                <w:rFonts w:ascii="Arial" w:hAnsi="Arial" w:cs="Arial"/>
                <w:b/>
              </w:rPr>
              <w:t>Email</w:t>
            </w:r>
          </w:p>
        </w:tc>
        <w:tc>
          <w:tcPr>
            <w:tcW w:w="7336" w:type="dxa"/>
          </w:tcPr>
          <w:p w14:paraId="0563966F" w14:textId="19BFD5AE" w:rsidR="00BE7F03" w:rsidRPr="008836AC" w:rsidRDefault="00054C7D" w:rsidP="00BE7F03">
            <w:pPr>
              <w:tabs>
                <w:tab w:val="left" w:pos="567"/>
              </w:tabs>
              <w:spacing w:after="0"/>
              <w:rPr>
                <w:rFonts w:ascii="Arial" w:hAnsi="Arial" w:cs="Arial"/>
              </w:rPr>
            </w:pPr>
            <w:hyperlink r:id="rId7" w:history="1">
              <w:r w:rsidR="00BE7F03" w:rsidRPr="0035752C">
                <w:rPr>
                  <w:rStyle w:val="Hyperlink"/>
                  <w:rFonts w:ascii="Arial" w:hAnsi="Arial" w:cs="Arial"/>
                </w:rPr>
                <w:t>dominique.everaere@erisson.com</w:t>
              </w:r>
            </w:hyperlink>
            <w:r w:rsidR="00BE7F03">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459D58D" w:rsidR="00D22398" w:rsidRPr="008836AC" w:rsidRDefault="00147D8A" w:rsidP="00C4666A">
            <w:pPr>
              <w:pStyle w:val="TAL"/>
              <w:jc w:val="center"/>
              <w:rPr>
                <w:color w:val="FF0000"/>
                <w:lang w:eastAsia="ja-JP"/>
              </w:rPr>
            </w:pPr>
            <w:r w:rsidRPr="00147D8A">
              <w:rPr>
                <w:rFonts w:cs="Arial"/>
                <w:color w:val="00B050"/>
                <w:sz w:val="2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AFEA81" w14:textId="77777777" w:rsidR="006603F8" w:rsidRDefault="006603F8" w:rsidP="00701410">
      <w:pPr>
        <w:pStyle w:val="Heading2"/>
        <w:rPr>
          <w:lang w:eastAsia="ja-JP"/>
        </w:rPr>
        <w:sectPr w:rsidR="006603F8" w:rsidSect="00447900">
          <w:footerReference w:type="default" r:id="rId8"/>
          <w:pgSz w:w="11906" w:h="16838"/>
          <w:pgMar w:top="851" w:right="851" w:bottom="851" w:left="851" w:header="720" w:footer="720" w:gutter="0"/>
          <w:cols w:space="720"/>
        </w:sectPr>
      </w:pPr>
    </w:p>
    <w:p w14:paraId="17E238E1" w14:textId="77777777" w:rsidR="00F67DE6" w:rsidRDefault="00F67DE6" w:rsidP="00F67DE6">
      <w:pPr>
        <w:pStyle w:val="Heading2"/>
        <w:rPr>
          <w:lang w:eastAsia="ja-JP"/>
        </w:rPr>
      </w:pPr>
      <w:r>
        <w:rPr>
          <w:lang w:eastAsia="ja-JP"/>
        </w:rPr>
        <w:lastRenderedPageBreak/>
        <w:t>2.1</w:t>
      </w:r>
      <w:r>
        <w:rPr>
          <w:lang w:eastAsia="ja-JP"/>
        </w:rPr>
        <w:tab/>
      </w:r>
      <w:r w:rsidRPr="0003665A">
        <w:rPr>
          <w:rFonts w:hint="eastAsia"/>
          <w:lang w:eastAsia="ja-JP"/>
        </w:rPr>
        <w:t>RAN1</w:t>
      </w:r>
    </w:p>
    <w:p w14:paraId="5CACC310" w14:textId="77777777" w:rsidR="00F67DE6" w:rsidRDefault="00F67DE6" w:rsidP="00F67DE6">
      <w:pPr>
        <w:pStyle w:val="Heading4"/>
        <w:rPr>
          <w:lang w:eastAsia="ja-JP"/>
        </w:rPr>
      </w:pPr>
      <w:r>
        <w:rPr>
          <w:lang w:eastAsia="ja-JP"/>
        </w:rPr>
        <w:t>2.1.1</w:t>
      </w:r>
      <w:r>
        <w:rPr>
          <w:lang w:eastAsia="ja-JP"/>
        </w:rPr>
        <w:tab/>
        <w:t>Agreements</w:t>
      </w:r>
    </w:p>
    <w:p w14:paraId="6AC426E9" w14:textId="77777777" w:rsidR="00F67DE6" w:rsidRPr="00701410" w:rsidRDefault="00F67DE6" w:rsidP="00F67DE6">
      <w:pPr>
        <w:pStyle w:val="Heading4"/>
        <w:rPr>
          <w:lang w:eastAsia="ja-JP"/>
        </w:rPr>
      </w:pPr>
      <w:r>
        <w:rPr>
          <w:lang w:eastAsia="ja-JP"/>
        </w:rPr>
        <w:t>2.1.2</w:t>
      </w:r>
      <w:r>
        <w:rPr>
          <w:lang w:eastAsia="ja-JP"/>
        </w:rPr>
        <w:tab/>
        <w:t>Remaining Open issues</w:t>
      </w:r>
    </w:p>
    <w:p w14:paraId="02159A48" w14:textId="77777777" w:rsidR="00F67DE6" w:rsidRDefault="00F67DE6" w:rsidP="00F67DE6">
      <w:pPr>
        <w:pStyle w:val="Heading2"/>
        <w:rPr>
          <w:lang w:eastAsia="ja-JP"/>
        </w:rPr>
      </w:pPr>
      <w:r>
        <w:rPr>
          <w:lang w:eastAsia="ja-JP"/>
        </w:rPr>
        <w:t>2.2</w:t>
      </w:r>
      <w:r>
        <w:rPr>
          <w:lang w:eastAsia="ja-JP"/>
        </w:rPr>
        <w:tab/>
      </w:r>
      <w:r>
        <w:rPr>
          <w:rFonts w:hint="eastAsia"/>
          <w:lang w:eastAsia="ja-JP"/>
        </w:rPr>
        <w:t>RAN2</w:t>
      </w:r>
    </w:p>
    <w:p w14:paraId="11CC6359" w14:textId="77777777" w:rsidR="00F67DE6" w:rsidRDefault="00F67DE6" w:rsidP="00F67DE6">
      <w:pPr>
        <w:pStyle w:val="Heading4"/>
        <w:rPr>
          <w:lang w:eastAsia="ja-JP"/>
        </w:rPr>
      </w:pPr>
      <w:r>
        <w:rPr>
          <w:lang w:eastAsia="ja-JP"/>
        </w:rPr>
        <w:t>2.2.1</w:t>
      </w:r>
      <w:r>
        <w:rPr>
          <w:lang w:eastAsia="ja-JP"/>
        </w:rPr>
        <w:tab/>
        <w:t>Agreements</w:t>
      </w:r>
    </w:p>
    <w:p w14:paraId="690C00BC" w14:textId="77777777" w:rsidR="00F67DE6" w:rsidRPr="00A86AB5" w:rsidRDefault="00F67DE6" w:rsidP="00F67DE6">
      <w:pPr>
        <w:pStyle w:val="Heading4"/>
        <w:rPr>
          <w:lang w:eastAsia="ja-JP"/>
        </w:rPr>
      </w:pPr>
      <w:r>
        <w:rPr>
          <w:lang w:eastAsia="ja-JP"/>
        </w:rPr>
        <w:t>2.2.2</w:t>
      </w:r>
      <w:r>
        <w:rPr>
          <w:lang w:eastAsia="ja-JP"/>
        </w:rPr>
        <w:tab/>
        <w:t xml:space="preserve">Remaining Open issues </w:t>
      </w:r>
    </w:p>
    <w:p w14:paraId="0C850E02" w14:textId="77777777" w:rsidR="00F67DE6" w:rsidRDefault="00F67DE6" w:rsidP="00F67DE6">
      <w:pPr>
        <w:pStyle w:val="Heading2"/>
        <w:rPr>
          <w:lang w:eastAsia="ja-JP"/>
        </w:rPr>
      </w:pPr>
      <w:r>
        <w:rPr>
          <w:lang w:eastAsia="ja-JP"/>
        </w:rPr>
        <w:t>2.3</w:t>
      </w:r>
      <w:r>
        <w:rPr>
          <w:lang w:eastAsia="ja-JP"/>
        </w:rPr>
        <w:tab/>
      </w:r>
      <w:r>
        <w:rPr>
          <w:rFonts w:hint="eastAsia"/>
          <w:lang w:eastAsia="ja-JP"/>
        </w:rPr>
        <w:t>RAN3</w:t>
      </w:r>
    </w:p>
    <w:p w14:paraId="677710CE" w14:textId="77777777" w:rsidR="00F67DE6" w:rsidRDefault="00F67DE6" w:rsidP="00F67DE6">
      <w:pPr>
        <w:pStyle w:val="Heading4"/>
        <w:rPr>
          <w:lang w:eastAsia="ja-JP"/>
        </w:rPr>
      </w:pPr>
      <w:r>
        <w:rPr>
          <w:lang w:eastAsia="ja-JP"/>
        </w:rPr>
        <w:t>2.3.1</w:t>
      </w:r>
      <w:r>
        <w:rPr>
          <w:lang w:eastAsia="ja-JP"/>
        </w:rPr>
        <w:tab/>
        <w:t>Agreements</w:t>
      </w:r>
    </w:p>
    <w:p w14:paraId="5DCCA3DF" w14:textId="77777777" w:rsidR="00F67DE6" w:rsidRPr="003A4B47" w:rsidRDefault="00F67DE6" w:rsidP="00F67DE6">
      <w:pPr>
        <w:pStyle w:val="Heading4"/>
        <w:rPr>
          <w:rFonts w:cs="Arial"/>
          <w:lang w:eastAsia="ja-JP"/>
        </w:rPr>
      </w:pPr>
      <w:r>
        <w:rPr>
          <w:lang w:eastAsia="ja-JP"/>
        </w:rPr>
        <w:t>2.3.2</w:t>
      </w:r>
      <w:r>
        <w:rPr>
          <w:lang w:eastAsia="ja-JP"/>
        </w:rPr>
        <w:tab/>
        <w:t>Remaining Open issues</w:t>
      </w:r>
    </w:p>
    <w:p w14:paraId="01269A74" w14:textId="5DBE12BB" w:rsidR="00701410" w:rsidRDefault="00701410" w:rsidP="00701410">
      <w:pPr>
        <w:pStyle w:val="Heading2"/>
        <w:rPr>
          <w:lang w:eastAsia="ja-JP"/>
        </w:rPr>
      </w:pPr>
      <w:r>
        <w:rPr>
          <w:lang w:eastAsia="ja-JP"/>
        </w:rPr>
        <w:t>2.</w:t>
      </w:r>
      <w:r w:rsidR="00F67DE6">
        <w:rPr>
          <w:lang w:eastAsia="ja-JP"/>
        </w:rPr>
        <w:t>4</w:t>
      </w:r>
      <w:r>
        <w:rPr>
          <w:lang w:eastAsia="ja-JP"/>
        </w:rPr>
        <w:tab/>
      </w:r>
      <w:r>
        <w:rPr>
          <w:rFonts w:hint="eastAsia"/>
          <w:lang w:eastAsia="ja-JP"/>
        </w:rPr>
        <w:t>RAN4</w:t>
      </w:r>
    </w:p>
    <w:p w14:paraId="4E986561" w14:textId="5786C563" w:rsidR="00EF5609" w:rsidRDefault="00EF5609" w:rsidP="00671854">
      <w:pPr>
        <w:pStyle w:val="Heading3"/>
        <w:rPr>
          <w:lang w:eastAsia="ja-JP"/>
        </w:rPr>
      </w:pPr>
      <w:r>
        <w:rPr>
          <w:lang w:eastAsia="ja-JP"/>
        </w:rPr>
        <w:t>2.</w:t>
      </w:r>
      <w:r w:rsidR="00F67DE6">
        <w:rPr>
          <w:lang w:eastAsia="ja-JP"/>
        </w:rPr>
        <w:t>4</w:t>
      </w:r>
      <w:r>
        <w:rPr>
          <w:lang w:eastAsia="ja-JP"/>
        </w:rPr>
        <w:t>.</w:t>
      </w:r>
      <w:r w:rsidR="00F67DE6">
        <w:rPr>
          <w:lang w:eastAsia="ja-JP"/>
        </w:rPr>
        <w:t>1</w:t>
      </w:r>
      <w:r>
        <w:rPr>
          <w:lang w:eastAsia="ja-JP"/>
        </w:rPr>
        <w:t xml:space="preserve"> </w:t>
      </w:r>
      <w:r>
        <w:rPr>
          <w:lang w:eastAsia="ja-JP"/>
        </w:rPr>
        <w:tab/>
      </w:r>
      <w:r w:rsidR="00671854">
        <w:rPr>
          <w:lang w:eastAsia="ja-JP"/>
        </w:rPr>
        <w:t>Agreement</w:t>
      </w:r>
      <w:r>
        <w:rPr>
          <w:lang w:eastAsia="ja-JP"/>
        </w:rPr>
        <w:t>s</w:t>
      </w:r>
      <w:r w:rsidR="00671854">
        <w:rPr>
          <w:lang w:eastAsia="ja-JP"/>
        </w:rPr>
        <w:t xml:space="preserve"> </w:t>
      </w:r>
    </w:p>
    <w:p w14:paraId="472BCFD1" w14:textId="45300838" w:rsidR="00671854" w:rsidRPr="00EF5609" w:rsidRDefault="00671854" w:rsidP="00671854">
      <w:pPr>
        <w:pStyle w:val="Heading3"/>
        <w:rPr>
          <w:rFonts w:ascii="Times New Roman" w:hAnsi="Times New Roman"/>
          <w:b/>
          <w:bCs/>
          <w:color w:val="000000" w:themeColor="text1"/>
          <w:sz w:val="20"/>
          <w:szCs w:val="24"/>
          <w:lang w:eastAsia="zh-CN"/>
        </w:rPr>
      </w:pPr>
      <w:r w:rsidRPr="00BE3884">
        <w:rPr>
          <w:rFonts w:ascii="Times New Roman" w:hAnsi="Times New Roman"/>
          <w:b/>
          <w:bCs/>
          <w:color w:val="000000" w:themeColor="text1"/>
          <w:sz w:val="22"/>
          <w:szCs w:val="28"/>
          <w:lang w:eastAsia="zh-CN"/>
        </w:rPr>
        <w:t>RAN4#11</w:t>
      </w:r>
      <w:r w:rsidR="006C440B" w:rsidRPr="00BE3884">
        <w:rPr>
          <w:rFonts w:ascii="Times New Roman" w:hAnsi="Times New Roman"/>
          <w:b/>
          <w:bCs/>
          <w:color w:val="000000" w:themeColor="text1"/>
          <w:sz w:val="22"/>
          <w:szCs w:val="28"/>
          <w:lang w:eastAsia="zh-CN"/>
        </w:rPr>
        <w:t>2</w:t>
      </w:r>
      <w:r w:rsidRPr="00BE3884">
        <w:rPr>
          <w:rFonts w:ascii="Times New Roman" w:hAnsi="Times New Roman"/>
          <w:b/>
          <w:bCs/>
          <w:color w:val="000000" w:themeColor="text1"/>
          <w:sz w:val="22"/>
          <w:szCs w:val="28"/>
          <w:lang w:eastAsia="zh-CN"/>
        </w:rPr>
        <w:t>:</w:t>
      </w:r>
      <w:r w:rsidRPr="00EF5609">
        <w:rPr>
          <w:rFonts w:ascii="Times New Roman" w:hAnsi="Times New Roman"/>
          <w:b/>
          <w:bCs/>
          <w:color w:val="000000" w:themeColor="text1"/>
          <w:sz w:val="20"/>
          <w:szCs w:val="24"/>
          <w:lang w:eastAsia="zh-CN"/>
        </w:rPr>
        <w:t xml:space="preserve"> </w:t>
      </w:r>
    </w:p>
    <w:p w14:paraId="778B805C" w14:textId="78892B1D" w:rsidR="006C440B" w:rsidRDefault="006C440B" w:rsidP="006C440B">
      <w:pPr>
        <w:spacing w:after="120" w:line="259" w:lineRule="auto"/>
        <w:rPr>
          <w:color w:val="000000" w:themeColor="text1"/>
          <w:szCs w:val="24"/>
          <w:lang w:eastAsia="zh-CN"/>
        </w:rPr>
      </w:pPr>
      <w:r w:rsidRPr="00EF5609">
        <w:rPr>
          <w:color w:val="000000" w:themeColor="text1"/>
          <w:szCs w:val="24"/>
          <w:lang w:eastAsia="zh-CN"/>
        </w:rPr>
        <w:t>R4-2414</w:t>
      </w:r>
      <w:r w:rsidR="00CC545C">
        <w:rPr>
          <w:color w:val="000000" w:themeColor="text1"/>
          <w:szCs w:val="24"/>
          <w:lang w:eastAsia="zh-CN"/>
        </w:rPr>
        <w:t>273</w:t>
      </w:r>
      <w:r w:rsidRPr="00EF5609">
        <w:rPr>
          <w:color w:val="000000" w:themeColor="text1"/>
          <w:szCs w:val="24"/>
          <w:lang w:eastAsia="zh-CN"/>
        </w:rPr>
        <w:t xml:space="preserve">: </w:t>
      </w:r>
      <w:r>
        <w:rPr>
          <w:color w:val="000000" w:themeColor="text1"/>
          <w:szCs w:val="24"/>
          <w:lang w:eastAsia="zh-CN"/>
        </w:rPr>
        <w:tab/>
      </w:r>
      <w:r w:rsidR="00923ABF">
        <w:rPr>
          <w:color w:val="000000" w:themeColor="text1"/>
          <w:szCs w:val="24"/>
          <w:lang w:eastAsia="zh-CN"/>
        </w:rPr>
        <w:tab/>
      </w:r>
      <w:r w:rsidR="00CC545C" w:rsidRPr="00CC545C">
        <w:rPr>
          <w:color w:val="000000" w:themeColor="text1"/>
          <w:szCs w:val="24"/>
          <w:lang w:eastAsia="zh-CN"/>
        </w:rPr>
        <w:t>WF on introduction of NR band n68</w:t>
      </w:r>
      <w:r w:rsidR="00A06935">
        <w:rPr>
          <w:color w:val="000000" w:themeColor="text1"/>
          <w:szCs w:val="24"/>
          <w:lang w:eastAsia="zh-CN"/>
        </w:rPr>
        <w:t>, Ericsson</w:t>
      </w:r>
    </w:p>
    <w:p w14:paraId="005A5B90" w14:textId="4795FA8A" w:rsidR="009B170C" w:rsidRPr="00EF5609" w:rsidRDefault="009B170C" w:rsidP="009B170C">
      <w:pPr>
        <w:pStyle w:val="Heading3"/>
        <w:rPr>
          <w:rFonts w:ascii="Times New Roman" w:hAnsi="Times New Roman"/>
          <w:b/>
          <w:bCs/>
          <w:color w:val="000000" w:themeColor="text1"/>
          <w:sz w:val="20"/>
          <w:szCs w:val="24"/>
          <w:lang w:eastAsia="zh-CN"/>
        </w:rPr>
      </w:pPr>
      <w:r w:rsidRPr="00BE3884">
        <w:rPr>
          <w:rFonts w:ascii="Times New Roman" w:hAnsi="Times New Roman"/>
          <w:b/>
          <w:bCs/>
          <w:color w:val="000000" w:themeColor="text1"/>
          <w:sz w:val="22"/>
          <w:szCs w:val="28"/>
          <w:lang w:eastAsia="zh-CN"/>
        </w:rPr>
        <w:t>RAN4#112</w:t>
      </w:r>
      <w:r>
        <w:rPr>
          <w:rFonts w:ascii="Times New Roman" w:hAnsi="Times New Roman"/>
          <w:b/>
          <w:bCs/>
          <w:color w:val="000000" w:themeColor="text1"/>
          <w:sz w:val="22"/>
          <w:szCs w:val="28"/>
          <w:lang w:eastAsia="zh-CN"/>
        </w:rPr>
        <w:t>bis</w:t>
      </w:r>
      <w:r w:rsidRPr="00BE3884">
        <w:rPr>
          <w:rFonts w:ascii="Times New Roman" w:hAnsi="Times New Roman"/>
          <w:b/>
          <w:bCs/>
          <w:color w:val="000000" w:themeColor="text1"/>
          <w:sz w:val="22"/>
          <w:szCs w:val="28"/>
          <w:lang w:eastAsia="zh-CN"/>
        </w:rPr>
        <w:t>:</w:t>
      </w:r>
      <w:r w:rsidRPr="00EF5609">
        <w:rPr>
          <w:rFonts w:ascii="Times New Roman" w:hAnsi="Times New Roman"/>
          <w:b/>
          <w:bCs/>
          <w:color w:val="000000" w:themeColor="text1"/>
          <w:sz w:val="20"/>
          <w:szCs w:val="24"/>
          <w:lang w:eastAsia="zh-CN"/>
        </w:rPr>
        <w:t xml:space="preserve"> </w:t>
      </w:r>
    </w:p>
    <w:p w14:paraId="2577652D" w14:textId="182AA18D" w:rsidR="009B170C" w:rsidRDefault="009B170C" w:rsidP="009B170C">
      <w:pPr>
        <w:spacing w:after="120" w:line="259" w:lineRule="auto"/>
        <w:rPr>
          <w:color w:val="000000" w:themeColor="text1"/>
          <w:szCs w:val="24"/>
          <w:lang w:eastAsia="zh-CN"/>
        </w:rPr>
      </w:pPr>
      <w:r w:rsidRPr="00EF5609">
        <w:rPr>
          <w:color w:val="000000" w:themeColor="text1"/>
          <w:szCs w:val="24"/>
          <w:lang w:eastAsia="zh-CN"/>
        </w:rPr>
        <w:t>R4-241</w:t>
      </w:r>
      <w:r w:rsidR="006631CE">
        <w:rPr>
          <w:color w:val="000000" w:themeColor="text1"/>
          <w:szCs w:val="24"/>
          <w:lang w:eastAsia="zh-CN"/>
        </w:rPr>
        <w:t>7080</w:t>
      </w:r>
      <w:r w:rsidRPr="00EF5609">
        <w:rPr>
          <w:color w:val="000000" w:themeColor="text1"/>
          <w:szCs w:val="24"/>
          <w:lang w:eastAsia="zh-CN"/>
        </w:rPr>
        <w:t xml:space="preserve">: </w:t>
      </w:r>
      <w:r>
        <w:rPr>
          <w:color w:val="000000" w:themeColor="text1"/>
          <w:szCs w:val="24"/>
          <w:lang w:eastAsia="zh-CN"/>
        </w:rPr>
        <w:tab/>
      </w:r>
      <w:r>
        <w:rPr>
          <w:color w:val="000000" w:themeColor="text1"/>
          <w:szCs w:val="24"/>
          <w:lang w:eastAsia="zh-CN"/>
        </w:rPr>
        <w:tab/>
      </w:r>
      <w:r w:rsidR="006631CE" w:rsidRPr="0064463E">
        <w:rPr>
          <w:color w:val="000000" w:themeColor="text1"/>
          <w:szCs w:val="24"/>
          <w:lang w:eastAsia="zh-CN"/>
        </w:rPr>
        <w:t>WF on A-MPR for band n68</w:t>
      </w:r>
      <w:r w:rsidR="006631CE">
        <w:rPr>
          <w:color w:val="000000" w:themeColor="text1"/>
          <w:szCs w:val="24"/>
          <w:lang w:eastAsia="zh-CN"/>
        </w:rPr>
        <w:t>, Ericsson</w:t>
      </w:r>
    </w:p>
    <w:p w14:paraId="16614157" w14:textId="63676684" w:rsidR="009B170C" w:rsidRPr="00EF5609" w:rsidRDefault="009B170C" w:rsidP="009B170C">
      <w:pPr>
        <w:pStyle w:val="Heading3"/>
        <w:rPr>
          <w:rFonts w:ascii="Times New Roman" w:hAnsi="Times New Roman"/>
          <w:b/>
          <w:bCs/>
          <w:color w:val="000000" w:themeColor="text1"/>
          <w:sz w:val="20"/>
          <w:szCs w:val="24"/>
          <w:lang w:eastAsia="zh-CN"/>
        </w:rPr>
      </w:pPr>
      <w:r w:rsidRPr="00BE3884">
        <w:rPr>
          <w:rFonts w:ascii="Times New Roman" w:hAnsi="Times New Roman"/>
          <w:b/>
          <w:bCs/>
          <w:color w:val="000000" w:themeColor="text1"/>
          <w:sz w:val="22"/>
          <w:szCs w:val="28"/>
          <w:lang w:eastAsia="zh-CN"/>
        </w:rPr>
        <w:t>RAN4#11</w:t>
      </w:r>
      <w:r>
        <w:rPr>
          <w:rFonts w:ascii="Times New Roman" w:hAnsi="Times New Roman"/>
          <w:b/>
          <w:bCs/>
          <w:color w:val="000000" w:themeColor="text1"/>
          <w:sz w:val="22"/>
          <w:szCs w:val="28"/>
          <w:lang w:eastAsia="zh-CN"/>
        </w:rPr>
        <w:t>3</w:t>
      </w:r>
      <w:r w:rsidRPr="00BE3884">
        <w:rPr>
          <w:rFonts w:ascii="Times New Roman" w:hAnsi="Times New Roman"/>
          <w:b/>
          <w:bCs/>
          <w:color w:val="000000" w:themeColor="text1"/>
          <w:sz w:val="22"/>
          <w:szCs w:val="28"/>
          <w:lang w:eastAsia="zh-CN"/>
        </w:rPr>
        <w:t>:</w:t>
      </w:r>
      <w:r w:rsidRPr="00EF5609">
        <w:rPr>
          <w:rFonts w:ascii="Times New Roman" w:hAnsi="Times New Roman"/>
          <w:b/>
          <w:bCs/>
          <w:color w:val="000000" w:themeColor="text1"/>
          <w:sz w:val="20"/>
          <w:szCs w:val="24"/>
          <w:lang w:eastAsia="zh-CN"/>
        </w:rPr>
        <w:t xml:space="preserve"> </w:t>
      </w:r>
    </w:p>
    <w:p w14:paraId="2C1464DF" w14:textId="32954705" w:rsidR="009B170C" w:rsidRDefault="009B170C" w:rsidP="009B170C">
      <w:pPr>
        <w:spacing w:after="120" w:line="259" w:lineRule="auto"/>
        <w:rPr>
          <w:color w:val="000000" w:themeColor="text1"/>
          <w:szCs w:val="24"/>
          <w:lang w:eastAsia="zh-CN"/>
        </w:rPr>
      </w:pPr>
      <w:r w:rsidRPr="00EF5609">
        <w:rPr>
          <w:color w:val="000000" w:themeColor="text1"/>
          <w:szCs w:val="24"/>
          <w:lang w:eastAsia="zh-CN"/>
        </w:rPr>
        <w:t>R4-24</w:t>
      </w:r>
      <w:r w:rsidR="0064463E">
        <w:rPr>
          <w:color w:val="000000" w:themeColor="text1"/>
          <w:szCs w:val="24"/>
          <w:lang w:eastAsia="zh-CN"/>
        </w:rPr>
        <w:t>20352</w:t>
      </w:r>
      <w:r w:rsidRPr="00EF5609">
        <w:rPr>
          <w:color w:val="000000" w:themeColor="text1"/>
          <w:szCs w:val="24"/>
          <w:lang w:eastAsia="zh-CN"/>
        </w:rPr>
        <w:t xml:space="preserve">: </w:t>
      </w:r>
      <w:r>
        <w:rPr>
          <w:color w:val="000000" w:themeColor="text1"/>
          <w:szCs w:val="24"/>
          <w:lang w:eastAsia="zh-CN"/>
        </w:rPr>
        <w:tab/>
      </w:r>
      <w:r>
        <w:rPr>
          <w:color w:val="000000" w:themeColor="text1"/>
          <w:szCs w:val="24"/>
          <w:lang w:eastAsia="zh-CN"/>
        </w:rPr>
        <w:tab/>
      </w:r>
      <w:r w:rsidR="0064463E" w:rsidRPr="0064463E">
        <w:rPr>
          <w:color w:val="000000" w:themeColor="text1"/>
          <w:szCs w:val="24"/>
          <w:lang w:eastAsia="zh-CN"/>
        </w:rPr>
        <w:t>WF on A-MPR for band n68</w:t>
      </w:r>
      <w:r w:rsidR="0064463E">
        <w:rPr>
          <w:color w:val="000000" w:themeColor="text1"/>
          <w:szCs w:val="24"/>
          <w:lang w:eastAsia="zh-CN"/>
        </w:rPr>
        <w:t>, Ericsson</w:t>
      </w:r>
    </w:p>
    <w:p w14:paraId="1A6DEF8C" w14:textId="6F9070FD" w:rsidR="002F6276" w:rsidRPr="00EF5609" w:rsidRDefault="002F6276" w:rsidP="002F6276">
      <w:pPr>
        <w:pStyle w:val="Heading3"/>
        <w:rPr>
          <w:rFonts w:ascii="Times New Roman" w:hAnsi="Times New Roman"/>
          <w:b/>
          <w:bCs/>
          <w:color w:val="000000" w:themeColor="text1"/>
          <w:sz w:val="20"/>
          <w:szCs w:val="24"/>
          <w:lang w:eastAsia="zh-CN"/>
        </w:rPr>
      </w:pPr>
      <w:r w:rsidRPr="00BE3884">
        <w:rPr>
          <w:rFonts w:ascii="Times New Roman" w:hAnsi="Times New Roman"/>
          <w:b/>
          <w:bCs/>
          <w:color w:val="000000" w:themeColor="text1"/>
          <w:sz w:val="22"/>
          <w:szCs w:val="28"/>
          <w:lang w:eastAsia="zh-CN"/>
        </w:rPr>
        <w:t>RAN4#11</w:t>
      </w:r>
      <w:r>
        <w:rPr>
          <w:rFonts w:ascii="Times New Roman" w:hAnsi="Times New Roman"/>
          <w:b/>
          <w:bCs/>
          <w:color w:val="000000" w:themeColor="text1"/>
          <w:sz w:val="22"/>
          <w:szCs w:val="28"/>
          <w:lang w:eastAsia="zh-CN"/>
        </w:rPr>
        <w:t>4</w:t>
      </w:r>
      <w:r w:rsidRPr="00BE3884">
        <w:rPr>
          <w:rFonts w:ascii="Times New Roman" w:hAnsi="Times New Roman"/>
          <w:b/>
          <w:bCs/>
          <w:color w:val="000000" w:themeColor="text1"/>
          <w:sz w:val="22"/>
          <w:szCs w:val="28"/>
          <w:lang w:eastAsia="zh-CN"/>
        </w:rPr>
        <w:t>:</w:t>
      </w:r>
      <w:r w:rsidRPr="00EF5609">
        <w:rPr>
          <w:rFonts w:ascii="Times New Roman" w:hAnsi="Times New Roman"/>
          <w:b/>
          <w:bCs/>
          <w:color w:val="000000" w:themeColor="text1"/>
          <w:sz w:val="20"/>
          <w:szCs w:val="24"/>
          <w:lang w:eastAsia="zh-CN"/>
        </w:rPr>
        <w:t xml:space="preserve"> </w:t>
      </w:r>
    </w:p>
    <w:p w14:paraId="068B7EA4" w14:textId="7FE94A86" w:rsidR="002F6276" w:rsidRDefault="002F6276" w:rsidP="002F6276">
      <w:pPr>
        <w:spacing w:after="120" w:line="259" w:lineRule="auto"/>
        <w:rPr>
          <w:color w:val="000000" w:themeColor="text1"/>
          <w:szCs w:val="24"/>
          <w:lang w:eastAsia="zh-CN"/>
        </w:rPr>
      </w:pPr>
      <w:r w:rsidRPr="00EF5609">
        <w:rPr>
          <w:color w:val="000000" w:themeColor="text1"/>
          <w:szCs w:val="24"/>
          <w:lang w:eastAsia="zh-CN"/>
        </w:rPr>
        <w:t>R4-2</w:t>
      </w:r>
      <w:r w:rsidR="00C62FD2">
        <w:rPr>
          <w:color w:val="000000" w:themeColor="text1"/>
          <w:szCs w:val="24"/>
          <w:lang w:eastAsia="zh-CN"/>
        </w:rPr>
        <w:t>502968</w:t>
      </w:r>
      <w:r w:rsidRPr="00EF5609">
        <w:rPr>
          <w:color w:val="000000" w:themeColor="text1"/>
          <w:szCs w:val="24"/>
          <w:lang w:eastAsia="zh-CN"/>
        </w:rPr>
        <w:t xml:space="preserve">: </w:t>
      </w:r>
      <w:r>
        <w:rPr>
          <w:color w:val="000000" w:themeColor="text1"/>
          <w:szCs w:val="24"/>
          <w:lang w:eastAsia="zh-CN"/>
        </w:rPr>
        <w:tab/>
      </w:r>
      <w:r>
        <w:rPr>
          <w:color w:val="000000" w:themeColor="text1"/>
          <w:szCs w:val="24"/>
          <w:lang w:eastAsia="zh-CN"/>
        </w:rPr>
        <w:tab/>
      </w:r>
      <w:r w:rsidRPr="0064463E">
        <w:rPr>
          <w:color w:val="000000" w:themeColor="text1"/>
          <w:szCs w:val="24"/>
          <w:lang w:eastAsia="zh-CN"/>
        </w:rPr>
        <w:t>WF on A-MPR for band n68</w:t>
      </w:r>
      <w:r>
        <w:rPr>
          <w:color w:val="000000" w:themeColor="text1"/>
          <w:szCs w:val="24"/>
          <w:lang w:eastAsia="zh-CN"/>
        </w:rPr>
        <w:t>, Ericsson</w:t>
      </w:r>
    </w:p>
    <w:p w14:paraId="68BAEEFA" w14:textId="273CD06D" w:rsidR="007B3E5A" w:rsidRPr="00EF5609" w:rsidRDefault="0006488A" w:rsidP="006C440B">
      <w:pPr>
        <w:spacing w:after="120" w:line="259" w:lineRule="auto"/>
        <w:rPr>
          <w:color w:val="000000" w:themeColor="text1"/>
          <w:szCs w:val="24"/>
          <w:lang w:eastAsia="zh-CN"/>
        </w:rPr>
      </w:pPr>
      <w:r>
        <w:rPr>
          <w:color w:val="000000" w:themeColor="text1"/>
          <w:szCs w:val="24"/>
          <w:lang w:eastAsia="zh-CN"/>
        </w:rPr>
        <w:t>All CRs</w:t>
      </w:r>
      <w:r w:rsidR="00304F8A">
        <w:rPr>
          <w:color w:val="000000" w:themeColor="text1"/>
          <w:szCs w:val="24"/>
          <w:lang w:eastAsia="zh-CN"/>
        </w:rPr>
        <w:t xml:space="preserve"> (se list below).</w:t>
      </w:r>
    </w:p>
    <w:p w14:paraId="334A139C" w14:textId="77777777" w:rsidR="00D019D3" w:rsidRDefault="00D019D3" w:rsidP="00D019D3">
      <w:pPr>
        <w:pStyle w:val="Heading4"/>
        <w:rPr>
          <w:lang w:eastAsia="ja-JP"/>
        </w:rPr>
      </w:pPr>
      <w:r>
        <w:rPr>
          <w:lang w:eastAsia="ja-JP"/>
        </w:rPr>
        <w:t>2.4.2</w:t>
      </w:r>
      <w:r>
        <w:rPr>
          <w:lang w:eastAsia="ja-JP"/>
        </w:rPr>
        <w:tab/>
        <w:t>Remaining Open issues</w:t>
      </w:r>
    </w:p>
    <w:p w14:paraId="6C50845A" w14:textId="5C1F9878" w:rsidR="002F6276" w:rsidRPr="002F6276" w:rsidRDefault="002F6276" w:rsidP="002F6276">
      <w:pPr>
        <w:rPr>
          <w:lang w:eastAsia="ja-JP"/>
        </w:rPr>
      </w:pPr>
      <w:r>
        <w:rPr>
          <w:lang w:eastAsia="ja-JP"/>
        </w:rPr>
        <w:t>None</w:t>
      </w:r>
    </w:p>
    <w:p w14:paraId="78CDD601" w14:textId="77777777" w:rsidR="00D019D3" w:rsidRDefault="00D019D3" w:rsidP="00D019D3">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B97E47F" w14:textId="77777777" w:rsidR="00D019D3" w:rsidRDefault="00D019D3" w:rsidP="00D019D3">
      <w:pPr>
        <w:pStyle w:val="Heading4"/>
        <w:rPr>
          <w:lang w:eastAsia="ja-JP"/>
        </w:rPr>
      </w:pPr>
      <w:r>
        <w:rPr>
          <w:lang w:eastAsia="ja-JP"/>
        </w:rPr>
        <w:t>2.5.1</w:t>
      </w:r>
      <w:r>
        <w:rPr>
          <w:lang w:eastAsia="ja-JP"/>
        </w:rPr>
        <w:tab/>
        <w:t>Agreements</w:t>
      </w:r>
    </w:p>
    <w:p w14:paraId="5D2580A0" w14:textId="77777777" w:rsidR="00D019D3" w:rsidRDefault="00D019D3" w:rsidP="00D019D3">
      <w:pPr>
        <w:pStyle w:val="Heading4"/>
        <w:rPr>
          <w:lang w:eastAsia="ja-JP"/>
        </w:rPr>
      </w:pPr>
      <w:r>
        <w:rPr>
          <w:lang w:eastAsia="ja-JP"/>
        </w:rPr>
        <w:t>2.5.2</w:t>
      </w:r>
      <w:r>
        <w:rPr>
          <w:lang w:eastAsia="ja-JP"/>
        </w:rPr>
        <w:tab/>
        <w:t>Remaining Open issues</w:t>
      </w:r>
    </w:p>
    <w:p w14:paraId="02C46594" w14:textId="77777777" w:rsidR="00D019D3" w:rsidRPr="00815869" w:rsidRDefault="00D019D3" w:rsidP="00D019D3">
      <w:pPr>
        <w:pStyle w:val="Heading4"/>
        <w:rPr>
          <w:lang w:eastAsia="ja-JP"/>
        </w:rPr>
      </w:pPr>
      <w:r>
        <w:rPr>
          <w:lang w:eastAsia="ja-JP"/>
        </w:rPr>
        <w:t>2.5.3</w:t>
      </w:r>
      <w:r>
        <w:rPr>
          <w:lang w:eastAsia="ja-JP"/>
        </w:rPr>
        <w:tab/>
        <w:t>Remaining Open issues with cross-WG dependencies</w:t>
      </w:r>
    </w:p>
    <w:p w14:paraId="32858428" w14:textId="77777777" w:rsidR="00671854" w:rsidRDefault="00671854" w:rsidP="00701410">
      <w:pPr>
        <w:pStyle w:val="Heading2"/>
      </w:pPr>
    </w:p>
    <w:p w14:paraId="65BE50F5" w14:textId="6018CD36" w:rsidR="00701410" w:rsidRPr="00701410" w:rsidRDefault="00701410" w:rsidP="00701410">
      <w:pPr>
        <w:pStyle w:val="Heading2"/>
      </w:pPr>
      <w:r>
        <w:t>3.</w:t>
      </w:r>
      <w:r>
        <w:tab/>
        <w:t xml:space="preserve">Detailed progress in SA/CT WGs since last TSG meeting </w:t>
      </w:r>
      <w:r w:rsidRPr="005A6C96">
        <w:t>(for all involved WGs)</w:t>
      </w:r>
    </w:p>
    <w:p w14:paraId="47E870AD" w14:textId="575B9A38" w:rsidR="00BE3884" w:rsidRPr="00EF5609" w:rsidRDefault="00BE3884" w:rsidP="00BE3884">
      <w:pPr>
        <w:pStyle w:val="Heading3"/>
        <w:rPr>
          <w:rFonts w:ascii="Times New Roman" w:hAnsi="Times New Roman"/>
          <w:b/>
          <w:bCs/>
          <w:color w:val="000000" w:themeColor="text1"/>
          <w:sz w:val="20"/>
          <w:szCs w:val="24"/>
          <w:lang w:eastAsia="zh-CN"/>
        </w:rPr>
      </w:pPr>
    </w:p>
    <w:tbl>
      <w:tblPr>
        <w:tblW w:w="10485" w:type="dxa"/>
        <w:tblLook w:val="04A0" w:firstRow="1" w:lastRow="0" w:firstColumn="1" w:lastColumn="0" w:noHBand="0" w:noVBand="1"/>
      </w:tblPr>
      <w:tblGrid>
        <w:gridCol w:w="1413"/>
        <w:gridCol w:w="6804"/>
        <w:gridCol w:w="2268"/>
      </w:tblGrid>
      <w:tr w:rsidR="0065319C" w:rsidRPr="00DE0C04" w14:paraId="25DC8771" w14:textId="77777777" w:rsidTr="003C6524">
        <w:trPr>
          <w:trHeight w:val="269"/>
        </w:trPr>
        <w:tc>
          <w:tcPr>
            <w:tcW w:w="10485" w:type="dxa"/>
            <w:gridSpan w:val="3"/>
            <w:tcBorders>
              <w:top w:val="single" w:sz="4" w:space="0" w:color="A6A6A6"/>
              <w:left w:val="single" w:sz="4" w:space="0" w:color="A6A6A6"/>
              <w:bottom w:val="single" w:sz="4" w:space="0" w:color="A6A6A6"/>
              <w:right w:val="single" w:sz="4" w:space="0" w:color="A6A6A6"/>
            </w:tcBorders>
            <w:shd w:val="clear" w:color="auto" w:fill="auto"/>
          </w:tcPr>
          <w:p w14:paraId="1BEE73C8" w14:textId="7518852B" w:rsidR="0065319C" w:rsidRPr="00DE0C04" w:rsidRDefault="0065319C" w:rsidP="00DE0C04">
            <w:pPr>
              <w:overflowPunct/>
              <w:autoSpaceDE/>
              <w:autoSpaceDN/>
              <w:adjustRightInd/>
              <w:spacing w:after="0"/>
              <w:textAlignment w:val="auto"/>
              <w:rPr>
                <w:rFonts w:ascii="Arial" w:hAnsi="Arial" w:cs="Arial"/>
                <w:sz w:val="16"/>
                <w:szCs w:val="16"/>
                <w:lang w:val="en-SE" w:eastAsia="en-SE"/>
              </w:rPr>
            </w:pPr>
            <w:r w:rsidRPr="00BE3884">
              <w:rPr>
                <w:b/>
                <w:bCs/>
                <w:color w:val="000000" w:themeColor="text1"/>
                <w:sz w:val="22"/>
                <w:szCs w:val="28"/>
                <w:lang w:eastAsia="zh-CN"/>
              </w:rPr>
              <w:t>RAN4#112:</w:t>
            </w:r>
          </w:p>
        </w:tc>
      </w:tr>
      <w:tr w:rsidR="00DE0C04" w:rsidRPr="00DE0C04" w14:paraId="34881EA4" w14:textId="77777777" w:rsidTr="00DE0C04">
        <w:trPr>
          <w:trHeight w:val="269"/>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7F62004"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9" w:history="1">
              <w:r w:rsidR="00DE0C04" w:rsidRPr="00DE0C04">
                <w:rPr>
                  <w:rFonts w:ascii="Arial" w:hAnsi="Arial" w:cs="Arial"/>
                  <w:b/>
                  <w:bCs/>
                  <w:color w:val="0000FF"/>
                  <w:sz w:val="16"/>
                  <w:szCs w:val="16"/>
                  <w:u w:val="single"/>
                  <w:lang w:val="en-SE" w:eastAsia="en-SE"/>
                </w:rPr>
                <w:t>R4-2411199</w:t>
              </w:r>
            </w:hyperlink>
          </w:p>
        </w:tc>
        <w:tc>
          <w:tcPr>
            <w:tcW w:w="6804" w:type="dxa"/>
            <w:tcBorders>
              <w:top w:val="single" w:sz="4" w:space="0" w:color="A6A6A6"/>
              <w:left w:val="nil"/>
              <w:bottom w:val="single" w:sz="4" w:space="0" w:color="A6A6A6"/>
              <w:right w:val="single" w:sz="4" w:space="0" w:color="A6A6A6"/>
            </w:tcBorders>
            <w:shd w:val="clear" w:color="auto" w:fill="auto"/>
            <w:hideMark/>
          </w:tcPr>
          <w:p w14:paraId="5836FB64"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Band n68 - Work plan</w:t>
            </w:r>
          </w:p>
        </w:tc>
        <w:tc>
          <w:tcPr>
            <w:tcW w:w="2268" w:type="dxa"/>
            <w:tcBorders>
              <w:top w:val="single" w:sz="4" w:space="0" w:color="A6A6A6"/>
              <w:left w:val="nil"/>
              <w:bottom w:val="single" w:sz="4" w:space="0" w:color="A6A6A6"/>
              <w:right w:val="single" w:sz="4" w:space="0" w:color="A6A6A6"/>
            </w:tcBorders>
            <w:shd w:val="clear" w:color="auto" w:fill="auto"/>
            <w:hideMark/>
          </w:tcPr>
          <w:p w14:paraId="5056FF2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3FC694C" w14:textId="77777777" w:rsidTr="00DE0C04">
        <w:trPr>
          <w:trHeight w:val="259"/>
        </w:trPr>
        <w:tc>
          <w:tcPr>
            <w:tcW w:w="1413" w:type="dxa"/>
            <w:tcBorders>
              <w:top w:val="nil"/>
              <w:left w:val="single" w:sz="4" w:space="0" w:color="A6A6A6"/>
              <w:bottom w:val="single" w:sz="4" w:space="0" w:color="A6A6A6"/>
              <w:right w:val="single" w:sz="4" w:space="0" w:color="A6A6A6"/>
            </w:tcBorders>
            <w:shd w:val="clear" w:color="auto" w:fill="auto"/>
            <w:hideMark/>
          </w:tcPr>
          <w:p w14:paraId="650C4361"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0" w:history="1">
              <w:r w:rsidR="00DE0C04" w:rsidRPr="00DE0C04">
                <w:rPr>
                  <w:rFonts w:ascii="Arial" w:hAnsi="Arial" w:cs="Arial"/>
                  <w:b/>
                  <w:bCs/>
                  <w:color w:val="0000FF"/>
                  <w:sz w:val="16"/>
                  <w:szCs w:val="16"/>
                  <w:u w:val="single"/>
                  <w:lang w:val="en-SE" w:eastAsia="en-SE"/>
                </w:rPr>
                <w:t>R4-2411200</w:t>
              </w:r>
            </w:hyperlink>
          </w:p>
        </w:tc>
        <w:tc>
          <w:tcPr>
            <w:tcW w:w="6804" w:type="dxa"/>
            <w:tcBorders>
              <w:top w:val="nil"/>
              <w:left w:val="nil"/>
              <w:bottom w:val="single" w:sz="4" w:space="0" w:color="A6A6A6"/>
              <w:right w:val="single" w:sz="4" w:space="0" w:color="A6A6A6"/>
            </w:tcBorders>
            <w:shd w:val="clear" w:color="auto" w:fill="auto"/>
            <w:hideMark/>
          </w:tcPr>
          <w:p w14:paraId="2281DD3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Band n68 - BS RF requirements</w:t>
            </w:r>
          </w:p>
        </w:tc>
        <w:tc>
          <w:tcPr>
            <w:tcW w:w="2268" w:type="dxa"/>
            <w:tcBorders>
              <w:top w:val="nil"/>
              <w:left w:val="nil"/>
              <w:bottom w:val="single" w:sz="4" w:space="0" w:color="A6A6A6"/>
              <w:right w:val="single" w:sz="4" w:space="0" w:color="A6A6A6"/>
            </w:tcBorders>
            <w:shd w:val="clear" w:color="auto" w:fill="auto"/>
            <w:hideMark/>
          </w:tcPr>
          <w:p w14:paraId="6B10864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FF586EF" w14:textId="77777777" w:rsidTr="00DE0C04">
        <w:trPr>
          <w:trHeight w:val="276"/>
        </w:trPr>
        <w:tc>
          <w:tcPr>
            <w:tcW w:w="1413" w:type="dxa"/>
            <w:tcBorders>
              <w:top w:val="nil"/>
              <w:left w:val="single" w:sz="4" w:space="0" w:color="A6A6A6"/>
              <w:bottom w:val="single" w:sz="4" w:space="0" w:color="A6A6A6"/>
              <w:right w:val="single" w:sz="4" w:space="0" w:color="A6A6A6"/>
            </w:tcBorders>
            <w:shd w:val="clear" w:color="auto" w:fill="auto"/>
            <w:hideMark/>
          </w:tcPr>
          <w:p w14:paraId="35606D3D"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1" w:history="1">
              <w:r w:rsidR="00DE0C04" w:rsidRPr="00DE0C04">
                <w:rPr>
                  <w:rFonts w:ascii="Arial" w:hAnsi="Arial" w:cs="Arial"/>
                  <w:b/>
                  <w:bCs/>
                  <w:color w:val="0000FF"/>
                  <w:sz w:val="16"/>
                  <w:szCs w:val="16"/>
                  <w:u w:val="single"/>
                  <w:lang w:val="en-SE" w:eastAsia="en-SE"/>
                </w:rPr>
                <w:t>R4-2411201</w:t>
              </w:r>
            </w:hyperlink>
          </w:p>
        </w:tc>
        <w:tc>
          <w:tcPr>
            <w:tcW w:w="6804" w:type="dxa"/>
            <w:tcBorders>
              <w:top w:val="nil"/>
              <w:left w:val="nil"/>
              <w:bottom w:val="single" w:sz="4" w:space="0" w:color="A6A6A6"/>
              <w:right w:val="single" w:sz="4" w:space="0" w:color="A6A6A6"/>
            </w:tcBorders>
            <w:shd w:val="clear" w:color="auto" w:fill="auto"/>
            <w:hideMark/>
          </w:tcPr>
          <w:p w14:paraId="4F4B94E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Band n68 - UE RF requirements</w:t>
            </w:r>
          </w:p>
        </w:tc>
        <w:tc>
          <w:tcPr>
            <w:tcW w:w="2268" w:type="dxa"/>
            <w:tcBorders>
              <w:top w:val="nil"/>
              <w:left w:val="nil"/>
              <w:bottom w:val="single" w:sz="4" w:space="0" w:color="A6A6A6"/>
              <w:right w:val="single" w:sz="4" w:space="0" w:color="A6A6A6"/>
            </w:tcBorders>
            <w:shd w:val="clear" w:color="auto" w:fill="auto"/>
            <w:hideMark/>
          </w:tcPr>
          <w:p w14:paraId="219C304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519FC312" w14:textId="77777777" w:rsidTr="00DE0C04">
        <w:trPr>
          <w:trHeight w:val="281"/>
        </w:trPr>
        <w:tc>
          <w:tcPr>
            <w:tcW w:w="1413" w:type="dxa"/>
            <w:tcBorders>
              <w:top w:val="nil"/>
              <w:left w:val="single" w:sz="4" w:space="0" w:color="A6A6A6"/>
              <w:bottom w:val="single" w:sz="4" w:space="0" w:color="A6A6A6"/>
              <w:right w:val="single" w:sz="4" w:space="0" w:color="A6A6A6"/>
            </w:tcBorders>
            <w:shd w:val="clear" w:color="auto" w:fill="auto"/>
            <w:hideMark/>
          </w:tcPr>
          <w:p w14:paraId="094668ED"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2" w:history="1">
              <w:r w:rsidR="00DE0C04" w:rsidRPr="00DE0C04">
                <w:rPr>
                  <w:rFonts w:ascii="Arial" w:hAnsi="Arial" w:cs="Arial"/>
                  <w:b/>
                  <w:bCs/>
                  <w:color w:val="0000FF"/>
                  <w:sz w:val="16"/>
                  <w:szCs w:val="16"/>
                  <w:u w:val="single"/>
                  <w:lang w:val="en-SE" w:eastAsia="en-SE"/>
                </w:rPr>
                <w:t>R4-2411202</w:t>
              </w:r>
            </w:hyperlink>
          </w:p>
        </w:tc>
        <w:tc>
          <w:tcPr>
            <w:tcW w:w="6804" w:type="dxa"/>
            <w:tcBorders>
              <w:top w:val="nil"/>
              <w:left w:val="nil"/>
              <w:bottom w:val="single" w:sz="4" w:space="0" w:color="A6A6A6"/>
              <w:right w:val="single" w:sz="4" w:space="0" w:color="A6A6A6"/>
            </w:tcBorders>
            <w:shd w:val="clear" w:color="auto" w:fill="auto"/>
            <w:hideMark/>
          </w:tcPr>
          <w:p w14:paraId="6D34075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36.104 - Introduction of band n68</w:t>
            </w:r>
          </w:p>
        </w:tc>
        <w:tc>
          <w:tcPr>
            <w:tcW w:w="2268" w:type="dxa"/>
            <w:tcBorders>
              <w:top w:val="nil"/>
              <w:left w:val="nil"/>
              <w:bottom w:val="single" w:sz="4" w:space="0" w:color="A6A6A6"/>
              <w:right w:val="single" w:sz="4" w:space="0" w:color="A6A6A6"/>
            </w:tcBorders>
            <w:shd w:val="clear" w:color="auto" w:fill="auto"/>
            <w:hideMark/>
          </w:tcPr>
          <w:p w14:paraId="000B6EA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4AF545F" w14:textId="77777777" w:rsidTr="00DE0C04">
        <w:trPr>
          <w:trHeight w:val="270"/>
        </w:trPr>
        <w:tc>
          <w:tcPr>
            <w:tcW w:w="1413" w:type="dxa"/>
            <w:tcBorders>
              <w:top w:val="nil"/>
              <w:left w:val="single" w:sz="4" w:space="0" w:color="A6A6A6"/>
              <w:bottom w:val="single" w:sz="4" w:space="0" w:color="A6A6A6"/>
              <w:right w:val="single" w:sz="4" w:space="0" w:color="A6A6A6"/>
            </w:tcBorders>
            <w:shd w:val="clear" w:color="auto" w:fill="auto"/>
            <w:hideMark/>
          </w:tcPr>
          <w:p w14:paraId="790B664C"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3" w:history="1">
              <w:r w:rsidR="00DE0C04" w:rsidRPr="00DE0C04">
                <w:rPr>
                  <w:rFonts w:ascii="Arial" w:hAnsi="Arial" w:cs="Arial"/>
                  <w:b/>
                  <w:bCs/>
                  <w:color w:val="0000FF"/>
                  <w:sz w:val="16"/>
                  <w:szCs w:val="16"/>
                  <w:u w:val="single"/>
                  <w:lang w:val="en-SE" w:eastAsia="en-SE"/>
                </w:rPr>
                <w:t>R4-2411203</w:t>
              </w:r>
            </w:hyperlink>
          </w:p>
        </w:tc>
        <w:tc>
          <w:tcPr>
            <w:tcW w:w="6804" w:type="dxa"/>
            <w:tcBorders>
              <w:top w:val="nil"/>
              <w:left w:val="nil"/>
              <w:bottom w:val="single" w:sz="4" w:space="0" w:color="A6A6A6"/>
              <w:right w:val="single" w:sz="4" w:space="0" w:color="A6A6A6"/>
            </w:tcBorders>
            <w:shd w:val="clear" w:color="auto" w:fill="auto"/>
            <w:hideMark/>
          </w:tcPr>
          <w:p w14:paraId="45607A8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37.104 - Introduction of band n68</w:t>
            </w:r>
          </w:p>
        </w:tc>
        <w:tc>
          <w:tcPr>
            <w:tcW w:w="2268" w:type="dxa"/>
            <w:tcBorders>
              <w:top w:val="nil"/>
              <w:left w:val="nil"/>
              <w:bottom w:val="single" w:sz="4" w:space="0" w:color="A6A6A6"/>
              <w:right w:val="single" w:sz="4" w:space="0" w:color="A6A6A6"/>
            </w:tcBorders>
            <w:shd w:val="clear" w:color="auto" w:fill="auto"/>
            <w:hideMark/>
          </w:tcPr>
          <w:p w14:paraId="21487B4F"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2BDAE446" w14:textId="77777777" w:rsidTr="00DE0C04">
        <w:trPr>
          <w:trHeight w:val="275"/>
        </w:trPr>
        <w:tc>
          <w:tcPr>
            <w:tcW w:w="1413" w:type="dxa"/>
            <w:tcBorders>
              <w:top w:val="nil"/>
              <w:left w:val="single" w:sz="4" w:space="0" w:color="A6A6A6"/>
              <w:bottom w:val="single" w:sz="4" w:space="0" w:color="A6A6A6"/>
              <w:right w:val="single" w:sz="4" w:space="0" w:color="A6A6A6"/>
            </w:tcBorders>
            <w:shd w:val="clear" w:color="auto" w:fill="auto"/>
            <w:hideMark/>
          </w:tcPr>
          <w:p w14:paraId="0544B614"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4" w:history="1">
              <w:r w:rsidR="00DE0C04" w:rsidRPr="00DE0C04">
                <w:rPr>
                  <w:rFonts w:ascii="Arial" w:hAnsi="Arial" w:cs="Arial"/>
                  <w:b/>
                  <w:bCs/>
                  <w:color w:val="0000FF"/>
                  <w:sz w:val="16"/>
                  <w:szCs w:val="16"/>
                  <w:u w:val="single"/>
                  <w:lang w:val="en-SE" w:eastAsia="en-SE"/>
                </w:rPr>
                <w:t>R4-2411204</w:t>
              </w:r>
            </w:hyperlink>
          </w:p>
        </w:tc>
        <w:tc>
          <w:tcPr>
            <w:tcW w:w="6804" w:type="dxa"/>
            <w:tcBorders>
              <w:top w:val="nil"/>
              <w:left w:val="nil"/>
              <w:bottom w:val="single" w:sz="4" w:space="0" w:color="A6A6A6"/>
              <w:right w:val="single" w:sz="4" w:space="0" w:color="A6A6A6"/>
            </w:tcBorders>
            <w:shd w:val="clear" w:color="auto" w:fill="auto"/>
            <w:hideMark/>
          </w:tcPr>
          <w:p w14:paraId="3809D09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37.105 - Introduction of band n68</w:t>
            </w:r>
          </w:p>
        </w:tc>
        <w:tc>
          <w:tcPr>
            <w:tcW w:w="2268" w:type="dxa"/>
            <w:tcBorders>
              <w:top w:val="nil"/>
              <w:left w:val="nil"/>
              <w:bottom w:val="single" w:sz="4" w:space="0" w:color="A6A6A6"/>
              <w:right w:val="single" w:sz="4" w:space="0" w:color="A6A6A6"/>
            </w:tcBorders>
            <w:shd w:val="clear" w:color="auto" w:fill="auto"/>
            <w:hideMark/>
          </w:tcPr>
          <w:p w14:paraId="6B941AF4"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063B9AB3" w14:textId="77777777" w:rsidTr="00DE0C04">
        <w:trPr>
          <w:trHeight w:val="279"/>
        </w:trPr>
        <w:tc>
          <w:tcPr>
            <w:tcW w:w="1413" w:type="dxa"/>
            <w:tcBorders>
              <w:top w:val="nil"/>
              <w:left w:val="single" w:sz="4" w:space="0" w:color="A6A6A6"/>
              <w:bottom w:val="single" w:sz="4" w:space="0" w:color="A6A6A6"/>
              <w:right w:val="single" w:sz="4" w:space="0" w:color="A6A6A6"/>
            </w:tcBorders>
            <w:shd w:val="clear" w:color="auto" w:fill="auto"/>
            <w:hideMark/>
          </w:tcPr>
          <w:p w14:paraId="07741EFC"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5" w:history="1">
              <w:r w:rsidR="00DE0C04" w:rsidRPr="00DE0C04">
                <w:rPr>
                  <w:rFonts w:ascii="Arial" w:hAnsi="Arial" w:cs="Arial"/>
                  <w:b/>
                  <w:bCs/>
                  <w:color w:val="0000FF"/>
                  <w:sz w:val="16"/>
                  <w:szCs w:val="16"/>
                  <w:u w:val="single"/>
                  <w:lang w:val="en-SE" w:eastAsia="en-SE"/>
                </w:rPr>
                <w:t>R4-2411205</w:t>
              </w:r>
            </w:hyperlink>
          </w:p>
        </w:tc>
        <w:tc>
          <w:tcPr>
            <w:tcW w:w="6804" w:type="dxa"/>
            <w:tcBorders>
              <w:top w:val="nil"/>
              <w:left w:val="nil"/>
              <w:bottom w:val="single" w:sz="4" w:space="0" w:color="A6A6A6"/>
              <w:right w:val="single" w:sz="4" w:space="0" w:color="A6A6A6"/>
            </w:tcBorders>
            <w:shd w:val="clear" w:color="auto" w:fill="auto"/>
            <w:hideMark/>
          </w:tcPr>
          <w:p w14:paraId="0CD55CF3"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38.104 - Introduction of band n68</w:t>
            </w:r>
          </w:p>
        </w:tc>
        <w:tc>
          <w:tcPr>
            <w:tcW w:w="2268" w:type="dxa"/>
            <w:tcBorders>
              <w:top w:val="nil"/>
              <w:left w:val="nil"/>
              <w:bottom w:val="single" w:sz="4" w:space="0" w:color="A6A6A6"/>
              <w:right w:val="single" w:sz="4" w:space="0" w:color="A6A6A6"/>
            </w:tcBorders>
            <w:shd w:val="clear" w:color="auto" w:fill="auto"/>
            <w:hideMark/>
          </w:tcPr>
          <w:p w14:paraId="705BA0F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69473DAD" w14:textId="77777777" w:rsidTr="00DE0C04">
        <w:trPr>
          <w:trHeight w:val="269"/>
        </w:trPr>
        <w:tc>
          <w:tcPr>
            <w:tcW w:w="1413" w:type="dxa"/>
            <w:tcBorders>
              <w:top w:val="nil"/>
              <w:left w:val="single" w:sz="4" w:space="0" w:color="A6A6A6"/>
              <w:bottom w:val="single" w:sz="4" w:space="0" w:color="A6A6A6"/>
              <w:right w:val="single" w:sz="4" w:space="0" w:color="A6A6A6"/>
            </w:tcBorders>
            <w:shd w:val="clear" w:color="auto" w:fill="auto"/>
            <w:hideMark/>
          </w:tcPr>
          <w:p w14:paraId="37AA6C84"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6" w:history="1">
              <w:r w:rsidR="00DE0C04" w:rsidRPr="00DE0C04">
                <w:rPr>
                  <w:rFonts w:ascii="Arial" w:hAnsi="Arial" w:cs="Arial"/>
                  <w:b/>
                  <w:bCs/>
                  <w:color w:val="0000FF"/>
                  <w:sz w:val="16"/>
                  <w:szCs w:val="16"/>
                  <w:u w:val="single"/>
                  <w:lang w:val="en-SE" w:eastAsia="en-SE"/>
                </w:rPr>
                <w:t>R4-2411206</w:t>
              </w:r>
            </w:hyperlink>
          </w:p>
        </w:tc>
        <w:tc>
          <w:tcPr>
            <w:tcW w:w="6804" w:type="dxa"/>
            <w:tcBorders>
              <w:top w:val="nil"/>
              <w:left w:val="nil"/>
              <w:bottom w:val="single" w:sz="4" w:space="0" w:color="A6A6A6"/>
              <w:right w:val="single" w:sz="4" w:space="0" w:color="A6A6A6"/>
            </w:tcBorders>
            <w:shd w:val="clear" w:color="auto" w:fill="auto"/>
            <w:hideMark/>
          </w:tcPr>
          <w:p w14:paraId="2011D33B"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38.101-1 - Introduction of band n68</w:t>
            </w:r>
          </w:p>
        </w:tc>
        <w:tc>
          <w:tcPr>
            <w:tcW w:w="2268" w:type="dxa"/>
            <w:tcBorders>
              <w:top w:val="nil"/>
              <w:left w:val="nil"/>
              <w:bottom w:val="single" w:sz="4" w:space="0" w:color="A6A6A6"/>
              <w:right w:val="single" w:sz="4" w:space="0" w:color="A6A6A6"/>
            </w:tcBorders>
            <w:shd w:val="clear" w:color="auto" w:fill="auto"/>
            <w:hideMark/>
          </w:tcPr>
          <w:p w14:paraId="66E138A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05D58B1D" w14:textId="77777777" w:rsidTr="00DE0C04">
        <w:trPr>
          <w:trHeight w:val="273"/>
        </w:trPr>
        <w:tc>
          <w:tcPr>
            <w:tcW w:w="1413" w:type="dxa"/>
            <w:tcBorders>
              <w:top w:val="nil"/>
              <w:left w:val="single" w:sz="4" w:space="0" w:color="A6A6A6"/>
              <w:bottom w:val="single" w:sz="4" w:space="0" w:color="A6A6A6"/>
              <w:right w:val="single" w:sz="4" w:space="0" w:color="A6A6A6"/>
            </w:tcBorders>
            <w:shd w:val="clear" w:color="auto" w:fill="auto"/>
            <w:hideMark/>
          </w:tcPr>
          <w:p w14:paraId="6D15FBF9"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7" w:history="1">
              <w:r w:rsidR="00DE0C04" w:rsidRPr="00DE0C04">
                <w:rPr>
                  <w:rFonts w:ascii="Arial" w:hAnsi="Arial" w:cs="Arial"/>
                  <w:b/>
                  <w:bCs/>
                  <w:color w:val="0000FF"/>
                  <w:sz w:val="16"/>
                  <w:szCs w:val="16"/>
                  <w:u w:val="single"/>
                  <w:lang w:val="en-SE" w:eastAsia="en-SE"/>
                </w:rPr>
                <w:t>R4-2411207</w:t>
              </w:r>
            </w:hyperlink>
          </w:p>
        </w:tc>
        <w:tc>
          <w:tcPr>
            <w:tcW w:w="6804" w:type="dxa"/>
            <w:tcBorders>
              <w:top w:val="nil"/>
              <w:left w:val="nil"/>
              <w:bottom w:val="single" w:sz="4" w:space="0" w:color="A6A6A6"/>
              <w:right w:val="single" w:sz="4" w:space="0" w:color="A6A6A6"/>
            </w:tcBorders>
            <w:shd w:val="clear" w:color="auto" w:fill="auto"/>
            <w:hideMark/>
          </w:tcPr>
          <w:p w14:paraId="7F706F6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38.141-1 - Introduction of band n68</w:t>
            </w:r>
          </w:p>
        </w:tc>
        <w:tc>
          <w:tcPr>
            <w:tcW w:w="2268" w:type="dxa"/>
            <w:tcBorders>
              <w:top w:val="nil"/>
              <w:left w:val="nil"/>
              <w:bottom w:val="single" w:sz="4" w:space="0" w:color="A6A6A6"/>
              <w:right w:val="single" w:sz="4" w:space="0" w:color="A6A6A6"/>
            </w:tcBorders>
            <w:shd w:val="clear" w:color="auto" w:fill="auto"/>
            <w:hideMark/>
          </w:tcPr>
          <w:p w14:paraId="176E844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472F2B49" w14:textId="77777777" w:rsidTr="00DE0C04">
        <w:trPr>
          <w:trHeight w:val="277"/>
        </w:trPr>
        <w:tc>
          <w:tcPr>
            <w:tcW w:w="1413" w:type="dxa"/>
            <w:tcBorders>
              <w:top w:val="nil"/>
              <w:left w:val="single" w:sz="4" w:space="0" w:color="A6A6A6"/>
              <w:bottom w:val="single" w:sz="4" w:space="0" w:color="A6A6A6"/>
              <w:right w:val="single" w:sz="4" w:space="0" w:color="A6A6A6"/>
            </w:tcBorders>
            <w:shd w:val="clear" w:color="auto" w:fill="auto"/>
            <w:hideMark/>
          </w:tcPr>
          <w:p w14:paraId="6C46798D"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8" w:history="1">
              <w:r w:rsidR="00DE0C04" w:rsidRPr="00DE0C04">
                <w:rPr>
                  <w:rFonts w:ascii="Arial" w:hAnsi="Arial" w:cs="Arial"/>
                  <w:b/>
                  <w:bCs/>
                  <w:color w:val="0000FF"/>
                  <w:sz w:val="16"/>
                  <w:szCs w:val="16"/>
                  <w:u w:val="single"/>
                  <w:lang w:val="en-SE" w:eastAsia="en-SE"/>
                </w:rPr>
                <w:t>R4-2411208</w:t>
              </w:r>
            </w:hyperlink>
          </w:p>
        </w:tc>
        <w:tc>
          <w:tcPr>
            <w:tcW w:w="6804" w:type="dxa"/>
            <w:tcBorders>
              <w:top w:val="nil"/>
              <w:left w:val="nil"/>
              <w:bottom w:val="single" w:sz="4" w:space="0" w:color="A6A6A6"/>
              <w:right w:val="single" w:sz="4" w:space="0" w:color="A6A6A6"/>
            </w:tcBorders>
            <w:shd w:val="clear" w:color="auto" w:fill="auto"/>
            <w:hideMark/>
          </w:tcPr>
          <w:p w14:paraId="66B201E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38.141-2 - Introduction of band n68</w:t>
            </w:r>
          </w:p>
        </w:tc>
        <w:tc>
          <w:tcPr>
            <w:tcW w:w="2268" w:type="dxa"/>
            <w:tcBorders>
              <w:top w:val="nil"/>
              <w:left w:val="nil"/>
              <w:bottom w:val="single" w:sz="4" w:space="0" w:color="A6A6A6"/>
              <w:right w:val="single" w:sz="4" w:space="0" w:color="A6A6A6"/>
            </w:tcBorders>
            <w:shd w:val="clear" w:color="auto" w:fill="auto"/>
            <w:hideMark/>
          </w:tcPr>
          <w:p w14:paraId="55FF88C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4472137" w14:textId="77777777" w:rsidTr="00DE0C04">
        <w:trPr>
          <w:trHeight w:val="268"/>
        </w:trPr>
        <w:tc>
          <w:tcPr>
            <w:tcW w:w="1413" w:type="dxa"/>
            <w:tcBorders>
              <w:top w:val="nil"/>
              <w:left w:val="single" w:sz="4" w:space="0" w:color="A6A6A6"/>
              <w:bottom w:val="single" w:sz="4" w:space="0" w:color="A6A6A6"/>
              <w:right w:val="single" w:sz="4" w:space="0" w:color="A6A6A6"/>
            </w:tcBorders>
            <w:shd w:val="clear" w:color="auto" w:fill="auto"/>
            <w:hideMark/>
          </w:tcPr>
          <w:p w14:paraId="779C660F"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9" w:history="1">
              <w:r w:rsidR="00DE0C04" w:rsidRPr="00DE0C04">
                <w:rPr>
                  <w:rFonts w:ascii="Arial" w:hAnsi="Arial" w:cs="Arial"/>
                  <w:b/>
                  <w:bCs/>
                  <w:color w:val="0000FF"/>
                  <w:sz w:val="16"/>
                  <w:szCs w:val="16"/>
                  <w:u w:val="single"/>
                  <w:lang w:val="en-SE" w:eastAsia="en-SE"/>
                </w:rPr>
                <w:t>R4-2411209</w:t>
              </w:r>
            </w:hyperlink>
          </w:p>
        </w:tc>
        <w:tc>
          <w:tcPr>
            <w:tcW w:w="6804" w:type="dxa"/>
            <w:tcBorders>
              <w:top w:val="nil"/>
              <w:left w:val="nil"/>
              <w:bottom w:val="single" w:sz="4" w:space="0" w:color="A6A6A6"/>
              <w:right w:val="single" w:sz="4" w:space="0" w:color="A6A6A6"/>
            </w:tcBorders>
            <w:shd w:val="clear" w:color="auto" w:fill="auto"/>
            <w:hideMark/>
          </w:tcPr>
          <w:p w14:paraId="460445C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38.133 - Introduction of band n68</w:t>
            </w:r>
          </w:p>
        </w:tc>
        <w:tc>
          <w:tcPr>
            <w:tcW w:w="2268" w:type="dxa"/>
            <w:tcBorders>
              <w:top w:val="nil"/>
              <w:left w:val="nil"/>
              <w:bottom w:val="single" w:sz="4" w:space="0" w:color="A6A6A6"/>
              <w:right w:val="single" w:sz="4" w:space="0" w:color="A6A6A6"/>
            </w:tcBorders>
            <w:shd w:val="clear" w:color="auto" w:fill="auto"/>
            <w:hideMark/>
          </w:tcPr>
          <w:p w14:paraId="2CF5FF12"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0A96D09" w14:textId="77777777" w:rsidTr="00DE0C04">
        <w:trPr>
          <w:trHeight w:val="271"/>
        </w:trPr>
        <w:tc>
          <w:tcPr>
            <w:tcW w:w="1413" w:type="dxa"/>
            <w:tcBorders>
              <w:top w:val="nil"/>
              <w:left w:val="single" w:sz="4" w:space="0" w:color="A6A6A6"/>
              <w:bottom w:val="single" w:sz="4" w:space="0" w:color="A6A6A6"/>
              <w:right w:val="single" w:sz="4" w:space="0" w:color="A6A6A6"/>
            </w:tcBorders>
            <w:shd w:val="clear" w:color="auto" w:fill="auto"/>
            <w:hideMark/>
          </w:tcPr>
          <w:p w14:paraId="67D2265A"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0" w:history="1">
              <w:r w:rsidR="00DE0C04" w:rsidRPr="00DE0C04">
                <w:rPr>
                  <w:rFonts w:ascii="Arial" w:hAnsi="Arial" w:cs="Arial"/>
                  <w:b/>
                  <w:bCs/>
                  <w:color w:val="0000FF"/>
                  <w:sz w:val="16"/>
                  <w:szCs w:val="16"/>
                  <w:u w:val="single"/>
                  <w:lang w:val="en-SE" w:eastAsia="en-SE"/>
                </w:rPr>
                <w:t>R4-2411633</w:t>
              </w:r>
            </w:hyperlink>
          </w:p>
        </w:tc>
        <w:tc>
          <w:tcPr>
            <w:tcW w:w="6804" w:type="dxa"/>
            <w:tcBorders>
              <w:top w:val="nil"/>
              <w:left w:val="nil"/>
              <w:bottom w:val="single" w:sz="4" w:space="0" w:color="A6A6A6"/>
              <w:right w:val="single" w:sz="4" w:space="0" w:color="A6A6A6"/>
            </w:tcBorders>
            <w:shd w:val="clear" w:color="auto" w:fill="auto"/>
            <w:hideMark/>
          </w:tcPr>
          <w:p w14:paraId="04162FC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Introduction of NR band n68</w:t>
            </w:r>
          </w:p>
        </w:tc>
        <w:tc>
          <w:tcPr>
            <w:tcW w:w="2268" w:type="dxa"/>
            <w:tcBorders>
              <w:top w:val="nil"/>
              <w:left w:val="nil"/>
              <w:bottom w:val="single" w:sz="4" w:space="0" w:color="A6A6A6"/>
              <w:right w:val="single" w:sz="4" w:space="0" w:color="A6A6A6"/>
            </w:tcBorders>
            <w:shd w:val="clear" w:color="auto" w:fill="auto"/>
            <w:hideMark/>
          </w:tcPr>
          <w:p w14:paraId="62339A0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Qualcomm Technologies Int</w:t>
            </w:r>
          </w:p>
        </w:tc>
      </w:tr>
      <w:tr w:rsidR="00DE0C04" w:rsidRPr="00DE0C04" w14:paraId="318E54BA" w14:textId="77777777" w:rsidTr="00DE0C04">
        <w:trPr>
          <w:trHeight w:val="275"/>
        </w:trPr>
        <w:tc>
          <w:tcPr>
            <w:tcW w:w="1413" w:type="dxa"/>
            <w:tcBorders>
              <w:top w:val="nil"/>
              <w:left w:val="single" w:sz="4" w:space="0" w:color="A6A6A6"/>
              <w:bottom w:val="single" w:sz="4" w:space="0" w:color="A6A6A6"/>
              <w:right w:val="single" w:sz="4" w:space="0" w:color="A6A6A6"/>
            </w:tcBorders>
            <w:shd w:val="clear" w:color="auto" w:fill="auto"/>
            <w:hideMark/>
          </w:tcPr>
          <w:p w14:paraId="2EC8F8B1"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1" w:history="1">
              <w:r w:rsidR="00DE0C04" w:rsidRPr="00DE0C04">
                <w:rPr>
                  <w:rFonts w:ascii="Arial" w:hAnsi="Arial" w:cs="Arial"/>
                  <w:b/>
                  <w:bCs/>
                  <w:color w:val="0000FF"/>
                  <w:sz w:val="16"/>
                  <w:szCs w:val="16"/>
                  <w:u w:val="single"/>
                  <w:lang w:val="en-SE" w:eastAsia="en-SE"/>
                </w:rPr>
                <w:t>R4-2411900</w:t>
              </w:r>
            </w:hyperlink>
          </w:p>
        </w:tc>
        <w:tc>
          <w:tcPr>
            <w:tcW w:w="6804" w:type="dxa"/>
            <w:tcBorders>
              <w:top w:val="nil"/>
              <w:left w:val="nil"/>
              <w:bottom w:val="single" w:sz="4" w:space="0" w:color="A6A6A6"/>
              <w:right w:val="single" w:sz="4" w:space="0" w:color="A6A6A6"/>
            </w:tcBorders>
            <w:shd w:val="clear" w:color="auto" w:fill="auto"/>
            <w:hideMark/>
          </w:tcPr>
          <w:p w14:paraId="6EF9730B"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Systems parameters and RF requirements of n68</w:t>
            </w:r>
          </w:p>
        </w:tc>
        <w:tc>
          <w:tcPr>
            <w:tcW w:w="2268" w:type="dxa"/>
            <w:tcBorders>
              <w:top w:val="nil"/>
              <w:left w:val="nil"/>
              <w:bottom w:val="single" w:sz="4" w:space="0" w:color="A6A6A6"/>
              <w:right w:val="single" w:sz="4" w:space="0" w:color="A6A6A6"/>
            </w:tcBorders>
            <w:shd w:val="clear" w:color="auto" w:fill="auto"/>
            <w:hideMark/>
          </w:tcPr>
          <w:p w14:paraId="72BF578B"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2D8BF833" w14:textId="77777777" w:rsidTr="00DE0C04">
        <w:trPr>
          <w:trHeight w:val="279"/>
        </w:trPr>
        <w:tc>
          <w:tcPr>
            <w:tcW w:w="1413" w:type="dxa"/>
            <w:tcBorders>
              <w:top w:val="nil"/>
              <w:left w:val="single" w:sz="4" w:space="0" w:color="A6A6A6"/>
              <w:bottom w:val="single" w:sz="4" w:space="0" w:color="A6A6A6"/>
              <w:right w:val="single" w:sz="4" w:space="0" w:color="A6A6A6"/>
            </w:tcBorders>
            <w:shd w:val="clear" w:color="auto" w:fill="auto"/>
            <w:hideMark/>
          </w:tcPr>
          <w:p w14:paraId="3C552655"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2" w:history="1">
              <w:r w:rsidR="00DE0C04" w:rsidRPr="00DE0C04">
                <w:rPr>
                  <w:rFonts w:ascii="Arial" w:hAnsi="Arial" w:cs="Arial"/>
                  <w:b/>
                  <w:bCs/>
                  <w:color w:val="0000FF"/>
                  <w:sz w:val="16"/>
                  <w:szCs w:val="16"/>
                  <w:u w:val="single"/>
                  <w:lang w:val="en-SE" w:eastAsia="en-SE"/>
                </w:rPr>
                <w:t>R4-2411914</w:t>
              </w:r>
            </w:hyperlink>
          </w:p>
        </w:tc>
        <w:tc>
          <w:tcPr>
            <w:tcW w:w="6804" w:type="dxa"/>
            <w:tcBorders>
              <w:top w:val="nil"/>
              <w:left w:val="nil"/>
              <w:bottom w:val="single" w:sz="4" w:space="0" w:color="A6A6A6"/>
              <w:right w:val="single" w:sz="4" w:space="0" w:color="A6A6A6"/>
            </w:tcBorders>
            <w:shd w:val="clear" w:color="auto" w:fill="auto"/>
            <w:hideMark/>
          </w:tcPr>
          <w:p w14:paraId="29AC5EA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TS38.101-1: Introduction of NR band n68</w:t>
            </w:r>
          </w:p>
        </w:tc>
        <w:tc>
          <w:tcPr>
            <w:tcW w:w="2268" w:type="dxa"/>
            <w:tcBorders>
              <w:top w:val="nil"/>
              <w:left w:val="nil"/>
              <w:bottom w:val="single" w:sz="4" w:space="0" w:color="A6A6A6"/>
              <w:right w:val="single" w:sz="4" w:space="0" w:color="A6A6A6"/>
            </w:tcBorders>
            <w:shd w:val="clear" w:color="auto" w:fill="auto"/>
            <w:hideMark/>
          </w:tcPr>
          <w:p w14:paraId="54B7E2F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518B5172" w14:textId="77777777" w:rsidTr="00DE0C04">
        <w:trPr>
          <w:trHeight w:val="270"/>
        </w:trPr>
        <w:tc>
          <w:tcPr>
            <w:tcW w:w="1413" w:type="dxa"/>
            <w:tcBorders>
              <w:top w:val="nil"/>
              <w:left w:val="single" w:sz="4" w:space="0" w:color="A6A6A6"/>
              <w:bottom w:val="single" w:sz="4" w:space="0" w:color="A6A6A6"/>
              <w:right w:val="single" w:sz="4" w:space="0" w:color="A6A6A6"/>
            </w:tcBorders>
            <w:shd w:val="clear" w:color="auto" w:fill="auto"/>
            <w:hideMark/>
          </w:tcPr>
          <w:p w14:paraId="6DBD92C4"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3" w:history="1">
              <w:r w:rsidR="00DE0C04" w:rsidRPr="00DE0C04">
                <w:rPr>
                  <w:rFonts w:ascii="Arial" w:hAnsi="Arial" w:cs="Arial"/>
                  <w:b/>
                  <w:bCs/>
                  <w:color w:val="0000FF"/>
                  <w:sz w:val="16"/>
                  <w:szCs w:val="16"/>
                  <w:u w:val="single"/>
                  <w:lang w:val="en-SE" w:eastAsia="en-SE"/>
                </w:rPr>
                <w:t>R4-2411915</w:t>
              </w:r>
            </w:hyperlink>
          </w:p>
        </w:tc>
        <w:tc>
          <w:tcPr>
            <w:tcW w:w="6804" w:type="dxa"/>
            <w:tcBorders>
              <w:top w:val="nil"/>
              <w:left w:val="nil"/>
              <w:bottom w:val="single" w:sz="4" w:space="0" w:color="A6A6A6"/>
              <w:right w:val="single" w:sz="4" w:space="0" w:color="A6A6A6"/>
            </w:tcBorders>
            <w:shd w:val="clear" w:color="auto" w:fill="auto"/>
            <w:hideMark/>
          </w:tcPr>
          <w:p w14:paraId="1CB46C0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TS38.104: Introduction of NR band n68</w:t>
            </w:r>
          </w:p>
        </w:tc>
        <w:tc>
          <w:tcPr>
            <w:tcW w:w="2268" w:type="dxa"/>
            <w:tcBorders>
              <w:top w:val="nil"/>
              <w:left w:val="nil"/>
              <w:bottom w:val="single" w:sz="4" w:space="0" w:color="A6A6A6"/>
              <w:right w:val="single" w:sz="4" w:space="0" w:color="A6A6A6"/>
            </w:tcBorders>
            <w:shd w:val="clear" w:color="auto" w:fill="auto"/>
            <w:hideMark/>
          </w:tcPr>
          <w:p w14:paraId="50A12813"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16C09EA0" w14:textId="77777777" w:rsidTr="00DE0C04">
        <w:trPr>
          <w:trHeight w:val="273"/>
        </w:trPr>
        <w:tc>
          <w:tcPr>
            <w:tcW w:w="1413" w:type="dxa"/>
            <w:tcBorders>
              <w:top w:val="nil"/>
              <w:left w:val="single" w:sz="4" w:space="0" w:color="A6A6A6"/>
              <w:bottom w:val="single" w:sz="4" w:space="0" w:color="A6A6A6"/>
              <w:right w:val="single" w:sz="4" w:space="0" w:color="A6A6A6"/>
            </w:tcBorders>
            <w:shd w:val="clear" w:color="auto" w:fill="auto"/>
            <w:hideMark/>
          </w:tcPr>
          <w:p w14:paraId="68C05582"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4" w:history="1">
              <w:r w:rsidR="00DE0C04" w:rsidRPr="00DE0C04">
                <w:rPr>
                  <w:rFonts w:ascii="Arial" w:hAnsi="Arial" w:cs="Arial"/>
                  <w:b/>
                  <w:bCs/>
                  <w:color w:val="0000FF"/>
                  <w:sz w:val="16"/>
                  <w:szCs w:val="16"/>
                  <w:u w:val="single"/>
                  <w:lang w:val="en-SE" w:eastAsia="en-SE"/>
                </w:rPr>
                <w:t>R4-2411916</w:t>
              </w:r>
            </w:hyperlink>
          </w:p>
        </w:tc>
        <w:tc>
          <w:tcPr>
            <w:tcW w:w="6804" w:type="dxa"/>
            <w:tcBorders>
              <w:top w:val="nil"/>
              <w:left w:val="nil"/>
              <w:bottom w:val="single" w:sz="4" w:space="0" w:color="A6A6A6"/>
              <w:right w:val="single" w:sz="4" w:space="0" w:color="A6A6A6"/>
            </w:tcBorders>
            <w:shd w:val="clear" w:color="auto" w:fill="auto"/>
            <w:hideMark/>
          </w:tcPr>
          <w:p w14:paraId="359D46E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TS38.141-1: Introduction of NR band n68</w:t>
            </w:r>
          </w:p>
        </w:tc>
        <w:tc>
          <w:tcPr>
            <w:tcW w:w="2268" w:type="dxa"/>
            <w:tcBorders>
              <w:top w:val="nil"/>
              <w:left w:val="nil"/>
              <w:bottom w:val="single" w:sz="4" w:space="0" w:color="A6A6A6"/>
              <w:right w:val="single" w:sz="4" w:space="0" w:color="A6A6A6"/>
            </w:tcBorders>
            <w:shd w:val="clear" w:color="auto" w:fill="auto"/>
            <w:hideMark/>
          </w:tcPr>
          <w:p w14:paraId="6DB6BEBF"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7ACB62CD" w14:textId="77777777" w:rsidTr="00DE0C04">
        <w:trPr>
          <w:trHeight w:val="277"/>
        </w:trPr>
        <w:tc>
          <w:tcPr>
            <w:tcW w:w="1413" w:type="dxa"/>
            <w:tcBorders>
              <w:top w:val="nil"/>
              <w:left w:val="single" w:sz="4" w:space="0" w:color="A6A6A6"/>
              <w:bottom w:val="single" w:sz="4" w:space="0" w:color="A6A6A6"/>
              <w:right w:val="single" w:sz="4" w:space="0" w:color="A6A6A6"/>
            </w:tcBorders>
            <w:shd w:val="clear" w:color="auto" w:fill="auto"/>
            <w:hideMark/>
          </w:tcPr>
          <w:p w14:paraId="76920FB4"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5" w:history="1">
              <w:r w:rsidR="00DE0C04" w:rsidRPr="00DE0C04">
                <w:rPr>
                  <w:rFonts w:ascii="Arial" w:hAnsi="Arial" w:cs="Arial"/>
                  <w:b/>
                  <w:bCs/>
                  <w:color w:val="0000FF"/>
                  <w:sz w:val="16"/>
                  <w:szCs w:val="16"/>
                  <w:u w:val="single"/>
                  <w:lang w:val="en-SE" w:eastAsia="en-SE"/>
                </w:rPr>
                <w:t>R4-2411917</w:t>
              </w:r>
            </w:hyperlink>
          </w:p>
        </w:tc>
        <w:tc>
          <w:tcPr>
            <w:tcW w:w="6804" w:type="dxa"/>
            <w:tcBorders>
              <w:top w:val="nil"/>
              <w:left w:val="nil"/>
              <w:bottom w:val="single" w:sz="4" w:space="0" w:color="A6A6A6"/>
              <w:right w:val="single" w:sz="4" w:space="0" w:color="A6A6A6"/>
            </w:tcBorders>
            <w:shd w:val="clear" w:color="auto" w:fill="auto"/>
            <w:hideMark/>
          </w:tcPr>
          <w:p w14:paraId="5C71535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TS38.141-2: Introduction of NR band n68</w:t>
            </w:r>
          </w:p>
        </w:tc>
        <w:tc>
          <w:tcPr>
            <w:tcW w:w="2268" w:type="dxa"/>
            <w:tcBorders>
              <w:top w:val="nil"/>
              <w:left w:val="nil"/>
              <w:bottom w:val="single" w:sz="4" w:space="0" w:color="A6A6A6"/>
              <w:right w:val="single" w:sz="4" w:space="0" w:color="A6A6A6"/>
            </w:tcBorders>
            <w:shd w:val="clear" w:color="auto" w:fill="auto"/>
            <w:hideMark/>
          </w:tcPr>
          <w:p w14:paraId="029720A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2F06B149" w14:textId="77777777" w:rsidTr="00DE0C04">
        <w:trPr>
          <w:trHeight w:val="267"/>
        </w:trPr>
        <w:tc>
          <w:tcPr>
            <w:tcW w:w="1413" w:type="dxa"/>
            <w:tcBorders>
              <w:top w:val="nil"/>
              <w:left w:val="single" w:sz="4" w:space="0" w:color="A6A6A6"/>
              <w:bottom w:val="single" w:sz="4" w:space="0" w:color="A6A6A6"/>
              <w:right w:val="single" w:sz="4" w:space="0" w:color="A6A6A6"/>
            </w:tcBorders>
            <w:shd w:val="clear" w:color="auto" w:fill="auto"/>
            <w:hideMark/>
          </w:tcPr>
          <w:p w14:paraId="679A5A05"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6" w:history="1">
              <w:r w:rsidR="00DE0C04" w:rsidRPr="00DE0C04">
                <w:rPr>
                  <w:rFonts w:ascii="Arial" w:hAnsi="Arial" w:cs="Arial"/>
                  <w:b/>
                  <w:bCs/>
                  <w:color w:val="0000FF"/>
                  <w:sz w:val="16"/>
                  <w:szCs w:val="16"/>
                  <w:u w:val="single"/>
                  <w:lang w:val="en-SE" w:eastAsia="en-SE"/>
                </w:rPr>
                <w:t>R4-2411918</w:t>
              </w:r>
            </w:hyperlink>
          </w:p>
        </w:tc>
        <w:tc>
          <w:tcPr>
            <w:tcW w:w="6804" w:type="dxa"/>
            <w:tcBorders>
              <w:top w:val="nil"/>
              <w:left w:val="nil"/>
              <w:bottom w:val="single" w:sz="4" w:space="0" w:color="A6A6A6"/>
              <w:right w:val="single" w:sz="4" w:space="0" w:color="A6A6A6"/>
            </w:tcBorders>
            <w:shd w:val="clear" w:color="auto" w:fill="auto"/>
            <w:hideMark/>
          </w:tcPr>
          <w:p w14:paraId="277C52D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TS38.106: Introduction of NR band n68</w:t>
            </w:r>
          </w:p>
        </w:tc>
        <w:tc>
          <w:tcPr>
            <w:tcW w:w="2268" w:type="dxa"/>
            <w:tcBorders>
              <w:top w:val="nil"/>
              <w:left w:val="nil"/>
              <w:bottom w:val="single" w:sz="4" w:space="0" w:color="A6A6A6"/>
              <w:right w:val="single" w:sz="4" w:space="0" w:color="A6A6A6"/>
            </w:tcBorders>
            <w:shd w:val="clear" w:color="auto" w:fill="auto"/>
            <w:hideMark/>
          </w:tcPr>
          <w:p w14:paraId="6783314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5A7EFA7A" w14:textId="77777777" w:rsidTr="00DE0C04">
        <w:trPr>
          <w:trHeight w:val="285"/>
        </w:trPr>
        <w:tc>
          <w:tcPr>
            <w:tcW w:w="1413" w:type="dxa"/>
            <w:tcBorders>
              <w:top w:val="nil"/>
              <w:left w:val="single" w:sz="4" w:space="0" w:color="A6A6A6"/>
              <w:bottom w:val="single" w:sz="4" w:space="0" w:color="A6A6A6"/>
              <w:right w:val="single" w:sz="4" w:space="0" w:color="A6A6A6"/>
            </w:tcBorders>
            <w:shd w:val="clear" w:color="auto" w:fill="auto"/>
            <w:hideMark/>
          </w:tcPr>
          <w:p w14:paraId="2ECC0959"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7" w:history="1">
              <w:r w:rsidR="00DE0C04" w:rsidRPr="00DE0C04">
                <w:rPr>
                  <w:rFonts w:ascii="Arial" w:hAnsi="Arial" w:cs="Arial"/>
                  <w:b/>
                  <w:bCs/>
                  <w:color w:val="0000FF"/>
                  <w:sz w:val="16"/>
                  <w:szCs w:val="16"/>
                  <w:u w:val="single"/>
                  <w:lang w:val="en-SE" w:eastAsia="en-SE"/>
                </w:rPr>
                <w:t>R4-2411919</w:t>
              </w:r>
            </w:hyperlink>
          </w:p>
        </w:tc>
        <w:tc>
          <w:tcPr>
            <w:tcW w:w="6804" w:type="dxa"/>
            <w:tcBorders>
              <w:top w:val="nil"/>
              <w:left w:val="nil"/>
              <w:bottom w:val="single" w:sz="4" w:space="0" w:color="A6A6A6"/>
              <w:right w:val="single" w:sz="4" w:space="0" w:color="A6A6A6"/>
            </w:tcBorders>
            <w:shd w:val="clear" w:color="auto" w:fill="auto"/>
            <w:hideMark/>
          </w:tcPr>
          <w:p w14:paraId="648F6E4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TS38.176-1: Introduction of NR band n68</w:t>
            </w:r>
          </w:p>
        </w:tc>
        <w:tc>
          <w:tcPr>
            <w:tcW w:w="2268" w:type="dxa"/>
            <w:tcBorders>
              <w:top w:val="nil"/>
              <w:left w:val="nil"/>
              <w:bottom w:val="single" w:sz="4" w:space="0" w:color="A6A6A6"/>
              <w:right w:val="single" w:sz="4" w:space="0" w:color="A6A6A6"/>
            </w:tcBorders>
            <w:shd w:val="clear" w:color="auto" w:fill="auto"/>
            <w:hideMark/>
          </w:tcPr>
          <w:p w14:paraId="6D86768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44BC7B9C" w14:textId="77777777" w:rsidTr="00DE0C04">
        <w:trPr>
          <w:trHeight w:val="261"/>
        </w:trPr>
        <w:tc>
          <w:tcPr>
            <w:tcW w:w="1413" w:type="dxa"/>
            <w:tcBorders>
              <w:top w:val="nil"/>
              <w:left w:val="single" w:sz="4" w:space="0" w:color="A6A6A6"/>
              <w:bottom w:val="single" w:sz="4" w:space="0" w:color="A6A6A6"/>
              <w:right w:val="single" w:sz="4" w:space="0" w:color="A6A6A6"/>
            </w:tcBorders>
            <w:shd w:val="clear" w:color="auto" w:fill="auto"/>
            <w:hideMark/>
          </w:tcPr>
          <w:p w14:paraId="545C12E1"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8" w:history="1">
              <w:r w:rsidR="00DE0C04" w:rsidRPr="00DE0C04">
                <w:rPr>
                  <w:rFonts w:ascii="Arial" w:hAnsi="Arial" w:cs="Arial"/>
                  <w:b/>
                  <w:bCs/>
                  <w:color w:val="0000FF"/>
                  <w:sz w:val="16"/>
                  <w:szCs w:val="16"/>
                  <w:u w:val="single"/>
                  <w:lang w:val="en-SE" w:eastAsia="en-SE"/>
                </w:rPr>
                <w:t>R4-2411920</w:t>
              </w:r>
            </w:hyperlink>
          </w:p>
        </w:tc>
        <w:tc>
          <w:tcPr>
            <w:tcW w:w="6804" w:type="dxa"/>
            <w:tcBorders>
              <w:top w:val="nil"/>
              <w:left w:val="nil"/>
              <w:bottom w:val="single" w:sz="4" w:space="0" w:color="A6A6A6"/>
              <w:right w:val="single" w:sz="4" w:space="0" w:color="A6A6A6"/>
            </w:tcBorders>
            <w:shd w:val="clear" w:color="auto" w:fill="auto"/>
            <w:hideMark/>
          </w:tcPr>
          <w:p w14:paraId="6B4D258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TS38.176-2: Introduction of NR band n68</w:t>
            </w:r>
          </w:p>
        </w:tc>
        <w:tc>
          <w:tcPr>
            <w:tcW w:w="2268" w:type="dxa"/>
            <w:tcBorders>
              <w:top w:val="nil"/>
              <w:left w:val="nil"/>
              <w:bottom w:val="single" w:sz="4" w:space="0" w:color="A6A6A6"/>
              <w:right w:val="single" w:sz="4" w:space="0" w:color="A6A6A6"/>
            </w:tcBorders>
            <w:shd w:val="clear" w:color="auto" w:fill="auto"/>
            <w:hideMark/>
          </w:tcPr>
          <w:p w14:paraId="09A61D3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090FA59D" w14:textId="77777777" w:rsidTr="00DE0C04">
        <w:trPr>
          <w:trHeight w:val="278"/>
        </w:trPr>
        <w:tc>
          <w:tcPr>
            <w:tcW w:w="1413" w:type="dxa"/>
            <w:tcBorders>
              <w:top w:val="nil"/>
              <w:left w:val="single" w:sz="4" w:space="0" w:color="A6A6A6"/>
              <w:bottom w:val="single" w:sz="4" w:space="0" w:color="A6A6A6"/>
              <w:right w:val="single" w:sz="4" w:space="0" w:color="A6A6A6"/>
            </w:tcBorders>
            <w:shd w:val="clear" w:color="auto" w:fill="auto"/>
            <w:hideMark/>
          </w:tcPr>
          <w:p w14:paraId="0DDEF055"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9" w:history="1">
              <w:r w:rsidR="00DE0C04" w:rsidRPr="00DE0C04">
                <w:rPr>
                  <w:rFonts w:ascii="Arial" w:hAnsi="Arial" w:cs="Arial"/>
                  <w:b/>
                  <w:bCs/>
                  <w:color w:val="0000FF"/>
                  <w:sz w:val="16"/>
                  <w:szCs w:val="16"/>
                  <w:u w:val="single"/>
                  <w:lang w:val="en-SE" w:eastAsia="en-SE"/>
                </w:rPr>
                <w:t>R4-2411921</w:t>
              </w:r>
            </w:hyperlink>
          </w:p>
        </w:tc>
        <w:tc>
          <w:tcPr>
            <w:tcW w:w="6804" w:type="dxa"/>
            <w:tcBorders>
              <w:top w:val="nil"/>
              <w:left w:val="nil"/>
              <w:bottom w:val="single" w:sz="4" w:space="0" w:color="A6A6A6"/>
              <w:right w:val="single" w:sz="4" w:space="0" w:color="A6A6A6"/>
            </w:tcBorders>
            <w:shd w:val="clear" w:color="auto" w:fill="auto"/>
            <w:hideMark/>
          </w:tcPr>
          <w:p w14:paraId="3CB6AC7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TS38.115-1: Introduction of NR band n68</w:t>
            </w:r>
          </w:p>
        </w:tc>
        <w:tc>
          <w:tcPr>
            <w:tcW w:w="2268" w:type="dxa"/>
            <w:tcBorders>
              <w:top w:val="nil"/>
              <w:left w:val="nil"/>
              <w:bottom w:val="single" w:sz="4" w:space="0" w:color="A6A6A6"/>
              <w:right w:val="single" w:sz="4" w:space="0" w:color="A6A6A6"/>
            </w:tcBorders>
            <w:shd w:val="clear" w:color="auto" w:fill="auto"/>
            <w:hideMark/>
          </w:tcPr>
          <w:p w14:paraId="47043FC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325B3A28" w14:textId="77777777" w:rsidTr="00DE0C04">
        <w:trPr>
          <w:trHeight w:val="269"/>
        </w:trPr>
        <w:tc>
          <w:tcPr>
            <w:tcW w:w="1413" w:type="dxa"/>
            <w:tcBorders>
              <w:top w:val="nil"/>
              <w:left w:val="single" w:sz="4" w:space="0" w:color="A6A6A6"/>
              <w:bottom w:val="single" w:sz="4" w:space="0" w:color="A6A6A6"/>
              <w:right w:val="single" w:sz="4" w:space="0" w:color="A6A6A6"/>
            </w:tcBorders>
            <w:shd w:val="clear" w:color="auto" w:fill="auto"/>
            <w:hideMark/>
          </w:tcPr>
          <w:p w14:paraId="3851363A"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0" w:history="1">
              <w:r w:rsidR="00DE0C04" w:rsidRPr="00DE0C04">
                <w:rPr>
                  <w:rFonts w:ascii="Arial" w:hAnsi="Arial" w:cs="Arial"/>
                  <w:b/>
                  <w:bCs/>
                  <w:color w:val="0000FF"/>
                  <w:sz w:val="16"/>
                  <w:szCs w:val="16"/>
                  <w:u w:val="single"/>
                  <w:lang w:val="en-SE" w:eastAsia="en-SE"/>
                </w:rPr>
                <w:t>R4-2411922</w:t>
              </w:r>
            </w:hyperlink>
          </w:p>
        </w:tc>
        <w:tc>
          <w:tcPr>
            <w:tcW w:w="6804" w:type="dxa"/>
            <w:tcBorders>
              <w:top w:val="nil"/>
              <w:left w:val="nil"/>
              <w:bottom w:val="single" w:sz="4" w:space="0" w:color="A6A6A6"/>
              <w:right w:val="single" w:sz="4" w:space="0" w:color="A6A6A6"/>
            </w:tcBorders>
            <w:shd w:val="clear" w:color="auto" w:fill="auto"/>
            <w:hideMark/>
          </w:tcPr>
          <w:p w14:paraId="1E9A1FC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TS38.174: Introduction of NR band n68</w:t>
            </w:r>
          </w:p>
        </w:tc>
        <w:tc>
          <w:tcPr>
            <w:tcW w:w="2268" w:type="dxa"/>
            <w:tcBorders>
              <w:top w:val="nil"/>
              <w:left w:val="nil"/>
              <w:bottom w:val="single" w:sz="4" w:space="0" w:color="A6A6A6"/>
              <w:right w:val="single" w:sz="4" w:space="0" w:color="A6A6A6"/>
            </w:tcBorders>
            <w:shd w:val="clear" w:color="auto" w:fill="auto"/>
            <w:hideMark/>
          </w:tcPr>
          <w:p w14:paraId="19C1941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2F4AA407" w14:textId="77777777" w:rsidTr="00DE0C04">
        <w:trPr>
          <w:trHeight w:val="272"/>
        </w:trPr>
        <w:tc>
          <w:tcPr>
            <w:tcW w:w="1413" w:type="dxa"/>
            <w:tcBorders>
              <w:top w:val="nil"/>
              <w:left w:val="single" w:sz="4" w:space="0" w:color="A6A6A6"/>
              <w:bottom w:val="single" w:sz="4" w:space="0" w:color="A6A6A6"/>
              <w:right w:val="single" w:sz="4" w:space="0" w:color="A6A6A6"/>
            </w:tcBorders>
            <w:shd w:val="clear" w:color="auto" w:fill="auto"/>
            <w:hideMark/>
          </w:tcPr>
          <w:p w14:paraId="70D2D769"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1" w:history="1">
              <w:r w:rsidR="00DE0C04" w:rsidRPr="00DE0C04">
                <w:rPr>
                  <w:rFonts w:ascii="Arial" w:hAnsi="Arial" w:cs="Arial"/>
                  <w:b/>
                  <w:bCs/>
                  <w:color w:val="0000FF"/>
                  <w:sz w:val="16"/>
                  <w:szCs w:val="16"/>
                  <w:u w:val="single"/>
                  <w:lang w:val="en-SE" w:eastAsia="en-SE"/>
                </w:rPr>
                <w:t>R4-2411923</w:t>
              </w:r>
            </w:hyperlink>
          </w:p>
        </w:tc>
        <w:tc>
          <w:tcPr>
            <w:tcW w:w="6804" w:type="dxa"/>
            <w:tcBorders>
              <w:top w:val="nil"/>
              <w:left w:val="nil"/>
              <w:bottom w:val="single" w:sz="4" w:space="0" w:color="A6A6A6"/>
              <w:right w:val="single" w:sz="4" w:space="0" w:color="A6A6A6"/>
            </w:tcBorders>
            <w:shd w:val="clear" w:color="auto" w:fill="auto"/>
            <w:hideMark/>
          </w:tcPr>
          <w:p w14:paraId="639ED0E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TS37.145-1: Introduction of NR band n68</w:t>
            </w:r>
          </w:p>
        </w:tc>
        <w:tc>
          <w:tcPr>
            <w:tcW w:w="2268" w:type="dxa"/>
            <w:tcBorders>
              <w:top w:val="nil"/>
              <w:left w:val="nil"/>
              <w:bottom w:val="single" w:sz="4" w:space="0" w:color="A6A6A6"/>
              <w:right w:val="single" w:sz="4" w:space="0" w:color="A6A6A6"/>
            </w:tcBorders>
            <w:shd w:val="clear" w:color="auto" w:fill="auto"/>
            <w:hideMark/>
          </w:tcPr>
          <w:p w14:paraId="5EC10E33"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31F91590" w14:textId="77777777" w:rsidTr="00DE0C04">
        <w:trPr>
          <w:trHeight w:val="277"/>
        </w:trPr>
        <w:tc>
          <w:tcPr>
            <w:tcW w:w="1413" w:type="dxa"/>
            <w:tcBorders>
              <w:top w:val="nil"/>
              <w:left w:val="single" w:sz="4" w:space="0" w:color="A6A6A6"/>
              <w:bottom w:val="single" w:sz="4" w:space="0" w:color="A6A6A6"/>
              <w:right w:val="single" w:sz="4" w:space="0" w:color="A6A6A6"/>
            </w:tcBorders>
            <w:shd w:val="clear" w:color="auto" w:fill="auto"/>
            <w:hideMark/>
          </w:tcPr>
          <w:p w14:paraId="5D8370CA"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2" w:history="1">
              <w:r w:rsidR="00DE0C04" w:rsidRPr="00DE0C04">
                <w:rPr>
                  <w:rFonts w:ascii="Arial" w:hAnsi="Arial" w:cs="Arial"/>
                  <w:b/>
                  <w:bCs/>
                  <w:color w:val="0000FF"/>
                  <w:sz w:val="16"/>
                  <w:szCs w:val="16"/>
                  <w:u w:val="single"/>
                  <w:lang w:val="en-SE" w:eastAsia="en-SE"/>
                </w:rPr>
                <w:t>R4-2411924</w:t>
              </w:r>
            </w:hyperlink>
          </w:p>
        </w:tc>
        <w:tc>
          <w:tcPr>
            <w:tcW w:w="6804" w:type="dxa"/>
            <w:tcBorders>
              <w:top w:val="nil"/>
              <w:left w:val="nil"/>
              <w:bottom w:val="single" w:sz="4" w:space="0" w:color="A6A6A6"/>
              <w:right w:val="single" w:sz="4" w:space="0" w:color="A6A6A6"/>
            </w:tcBorders>
            <w:shd w:val="clear" w:color="auto" w:fill="auto"/>
            <w:hideMark/>
          </w:tcPr>
          <w:p w14:paraId="168AE3D4"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TS37.145-2: Introduction of NR band n68</w:t>
            </w:r>
          </w:p>
        </w:tc>
        <w:tc>
          <w:tcPr>
            <w:tcW w:w="2268" w:type="dxa"/>
            <w:tcBorders>
              <w:top w:val="nil"/>
              <w:left w:val="nil"/>
              <w:bottom w:val="single" w:sz="4" w:space="0" w:color="A6A6A6"/>
              <w:right w:val="single" w:sz="4" w:space="0" w:color="A6A6A6"/>
            </w:tcBorders>
            <w:shd w:val="clear" w:color="auto" w:fill="auto"/>
            <w:hideMark/>
          </w:tcPr>
          <w:p w14:paraId="69530BD0"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73A6FF49" w14:textId="77777777" w:rsidTr="00DE0C04">
        <w:trPr>
          <w:trHeight w:val="281"/>
        </w:trPr>
        <w:tc>
          <w:tcPr>
            <w:tcW w:w="1413" w:type="dxa"/>
            <w:tcBorders>
              <w:top w:val="nil"/>
              <w:left w:val="single" w:sz="4" w:space="0" w:color="A6A6A6"/>
              <w:bottom w:val="single" w:sz="4" w:space="0" w:color="A6A6A6"/>
              <w:right w:val="single" w:sz="4" w:space="0" w:color="A6A6A6"/>
            </w:tcBorders>
            <w:shd w:val="clear" w:color="auto" w:fill="auto"/>
            <w:hideMark/>
          </w:tcPr>
          <w:p w14:paraId="3BBCF77A"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3" w:history="1">
              <w:r w:rsidR="00DE0C04" w:rsidRPr="00DE0C04">
                <w:rPr>
                  <w:rFonts w:ascii="Arial" w:hAnsi="Arial" w:cs="Arial"/>
                  <w:b/>
                  <w:bCs/>
                  <w:color w:val="0000FF"/>
                  <w:sz w:val="16"/>
                  <w:szCs w:val="16"/>
                  <w:u w:val="single"/>
                  <w:lang w:val="en-SE" w:eastAsia="en-SE"/>
                </w:rPr>
                <w:t>R4-2411946</w:t>
              </w:r>
            </w:hyperlink>
          </w:p>
        </w:tc>
        <w:tc>
          <w:tcPr>
            <w:tcW w:w="6804" w:type="dxa"/>
            <w:tcBorders>
              <w:top w:val="nil"/>
              <w:left w:val="nil"/>
              <w:bottom w:val="single" w:sz="4" w:space="0" w:color="A6A6A6"/>
              <w:right w:val="single" w:sz="4" w:space="0" w:color="A6A6A6"/>
            </w:tcBorders>
            <w:shd w:val="clear" w:color="auto" w:fill="auto"/>
            <w:hideMark/>
          </w:tcPr>
          <w:p w14:paraId="5B6EC5B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 band n68 system parameters</w:t>
            </w:r>
          </w:p>
        </w:tc>
        <w:tc>
          <w:tcPr>
            <w:tcW w:w="2268" w:type="dxa"/>
            <w:tcBorders>
              <w:top w:val="nil"/>
              <w:left w:val="nil"/>
              <w:bottom w:val="single" w:sz="4" w:space="0" w:color="A6A6A6"/>
              <w:right w:val="single" w:sz="4" w:space="0" w:color="A6A6A6"/>
            </w:tcBorders>
            <w:shd w:val="clear" w:color="auto" w:fill="auto"/>
            <w:hideMark/>
          </w:tcPr>
          <w:p w14:paraId="43A3880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318C6ACC" w14:textId="77777777" w:rsidTr="00DE0C04">
        <w:trPr>
          <w:trHeight w:val="271"/>
        </w:trPr>
        <w:tc>
          <w:tcPr>
            <w:tcW w:w="1413" w:type="dxa"/>
            <w:tcBorders>
              <w:top w:val="nil"/>
              <w:left w:val="single" w:sz="4" w:space="0" w:color="A6A6A6"/>
              <w:bottom w:val="single" w:sz="4" w:space="0" w:color="A6A6A6"/>
              <w:right w:val="single" w:sz="4" w:space="0" w:color="A6A6A6"/>
            </w:tcBorders>
            <w:shd w:val="clear" w:color="auto" w:fill="auto"/>
            <w:hideMark/>
          </w:tcPr>
          <w:p w14:paraId="689C85EF"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4" w:history="1">
              <w:r w:rsidR="00DE0C04" w:rsidRPr="00DE0C04">
                <w:rPr>
                  <w:rFonts w:ascii="Arial" w:hAnsi="Arial" w:cs="Arial"/>
                  <w:b/>
                  <w:bCs/>
                  <w:color w:val="0000FF"/>
                  <w:sz w:val="16"/>
                  <w:szCs w:val="16"/>
                  <w:u w:val="single"/>
                  <w:lang w:val="en-SE" w:eastAsia="en-SE"/>
                </w:rPr>
                <w:t>R4-2412396</w:t>
              </w:r>
            </w:hyperlink>
          </w:p>
        </w:tc>
        <w:tc>
          <w:tcPr>
            <w:tcW w:w="6804" w:type="dxa"/>
            <w:tcBorders>
              <w:top w:val="nil"/>
              <w:left w:val="nil"/>
              <w:bottom w:val="single" w:sz="4" w:space="0" w:color="A6A6A6"/>
              <w:right w:val="single" w:sz="4" w:space="0" w:color="A6A6A6"/>
            </w:tcBorders>
            <w:shd w:val="clear" w:color="auto" w:fill="auto"/>
            <w:hideMark/>
          </w:tcPr>
          <w:p w14:paraId="57CB09C0"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TS 38.133:  Introduction of NR Band n68</w:t>
            </w:r>
          </w:p>
        </w:tc>
        <w:tc>
          <w:tcPr>
            <w:tcW w:w="2268" w:type="dxa"/>
            <w:tcBorders>
              <w:top w:val="nil"/>
              <w:left w:val="nil"/>
              <w:bottom w:val="single" w:sz="4" w:space="0" w:color="A6A6A6"/>
              <w:right w:val="single" w:sz="4" w:space="0" w:color="A6A6A6"/>
            </w:tcBorders>
            <w:shd w:val="clear" w:color="auto" w:fill="auto"/>
            <w:hideMark/>
          </w:tcPr>
          <w:p w14:paraId="2341E21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891A1B" w:rsidRPr="00DE0C04" w14:paraId="30380A0D" w14:textId="77777777" w:rsidTr="00923D31">
        <w:trPr>
          <w:trHeight w:val="271"/>
        </w:trPr>
        <w:tc>
          <w:tcPr>
            <w:tcW w:w="10485" w:type="dxa"/>
            <w:gridSpan w:val="3"/>
            <w:tcBorders>
              <w:top w:val="nil"/>
              <w:left w:val="single" w:sz="4" w:space="0" w:color="A6A6A6"/>
              <w:bottom w:val="single" w:sz="4" w:space="0" w:color="A6A6A6"/>
              <w:right w:val="single" w:sz="4" w:space="0" w:color="A6A6A6"/>
            </w:tcBorders>
            <w:shd w:val="clear" w:color="auto" w:fill="auto"/>
          </w:tcPr>
          <w:p w14:paraId="6B0EC212" w14:textId="5833FECD" w:rsidR="00891A1B" w:rsidRPr="00891A1B" w:rsidRDefault="00891A1B" w:rsidP="00DE0C04">
            <w:pPr>
              <w:overflowPunct/>
              <w:autoSpaceDE/>
              <w:autoSpaceDN/>
              <w:adjustRightInd/>
              <w:spacing w:after="0"/>
              <w:textAlignment w:val="auto"/>
              <w:rPr>
                <w:rFonts w:ascii="Arial" w:hAnsi="Arial" w:cs="Arial"/>
                <w:b/>
                <w:bCs/>
                <w:sz w:val="16"/>
                <w:szCs w:val="16"/>
                <w:lang w:val="en-SE" w:eastAsia="en-SE"/>
              </w:rPr>
            </w:pPr>
            <w:r w:rsidRPr="006558C2">
              <w:rPr>
                <w:b/>
                <w:bCs/>
                <w:color w:val="000000" w:themeColor="text1"/>
                <w:sz w:val="22"/>
                <w:szCs w:val="28"/>
                <w:lang w:eastAsia="zh-CN"/>
              </w:rPr>
              <w:t>RAN4#112bis</w:t>
            </w:r>
          </w:p>
        </w:tc>
      </w:tr>
      <w:tr w:rsidR="00DE0C04" w:rsidRPr="00DE0C04" w14:paraId="45B1B8C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72E9DC0A"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5" w:history="1">
              <w:r w:rsidR="00DE0C04" w:rsidRPr="00DE0C04">
                <w:rPr>
                  <w:rFonts w:ascii="Arial" w:hAnsi="Arial" w:cs="Arial"/>
                  <w:b/>
                  <w:bCs/>
                  <w:color w:val="0000FF"/>
                  <w:sz w:val="16"/>
                  <w:szCs w:val="16"/>
                  <w:u w:val="single"/>
                  <w:lang w:val="en-SE" w:eastAsia="en-SE"/>
                </w:rPr>
                <w:t>R4-2413110</w:t>
              </w:r>
            </w:hyperlink>
          </w:p>
        </w:tc>
        <w:tc>
          <w:tcPr>
            <w:tcW w:w="6804" w:type="dxa"/>
            <w:tcBorders>
              <w:top w:val="nil"/>
              <w:left w:val="nil"/>
              <w:bottom w:val="single" w:sz="4" w:space="0" w:color="A6A6A6"/>
              <w:right w:val="single" w:sz="4" w:space="0" w:color="A6A6A6"/>
            </w:tcBorders>
            <w:shd w:val="clear" w:color="auto" w:fill="auto"/>
            <w:hideMark/>
          </w:tcPr>
          <w:p w14:paraId="10AB53D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36.104 on introduction of Band n68</w:t>
            </w:r>
          </w:p>
        </w:tc>
        <w:tc>
          <w:tcPr>
            <w:tcW w:w="2268" w:type="dxa"/>
            <w:tcBorders>
              <w:top w:val="nil"/>
              <w:left w:val="nil"/>
              <w:bottom w:val="single" w:sz="4" w:space="0" w:color="A6A6A6"/>
              <w:right w:val="single" w:sz="4" w:space="0" w:color="A6A6A6"/>
            </w:tcBorders>
            <w:shd w:val="clear" w:color="auto" w:fill="auto"/>
            <w:hideMark/>
          </w:tcPr>
          <w:p w14:paraId="17BCEBE0"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10D281A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4E09AFC9"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6" w:history="1">
              <w:r w:rsidR="00DE0C04" w:rsidRPr="00DE0C04">
                <w:rPr>
                  <w:rFonts w:ascii="Arial" w:hAnsi="Arial" w:cs="Arial"/>
                  <w:b/>
                  <w:bCs/>
                  <w:color w:val="0000FF"/>
                  <w:sz w:val="16"/>
                  <w:szCs w:val="16"/>
                  <w:u w:val="single"/>
                  <w:lang w:val="en-SE" w:eastAsia="en-SE"/>
                </w:rPr>
                <w:t>R4-2413111</w:t>
              </w:r>
            </w:hyperlink>
          </w:p>
        </w:tc>
        <w:tc>
          <w:tcPr>
            <w:tcW w:w="6804" w:type="dxa"/>
            <w:tcBorders>
              <w:top w:val="nil"/>
              <w:left w:val="nil"/>
              <w:bottom w:val="single" w:sz="4" w:space="0" w:color="A6A6A6"/>
              <w:right w:val="single" w:sz="4" w:space="0" w:color="A6A6A6"/>
            </w:tcBorders>
            <w:shd w:val="clear" w:color="auto" w:fill="auto"/>
            <w:hideMark/>
          </w:tcPr>
          <w:p w14:paraId="64A98C8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36.141 on introduction of Band n68</w:t>
            </w:r>
          </w:p>
        </w:tc>
        <w:tc>
          <w:tcPr>
            <w:tcW w:w="2268" w:type="dxa"/>
            <w:tcBorders>
              <w:top w:val="nil"/>
              <w:left w:val="nil"/>
              <w:bottom w:val="single" w:sz="4" w:space="0" w:color="A6A6A6"/>
              <w:right w:val="single" w:sz="4" w:space="0" w:color="A6A6A6"/>
            </w:tcBorders>
            <w:shd w:val="clear" w:color="auto" w:fill="auto"/>
            <w:hideMark/>
          </w:tcPr>
          <w:p w14:paraId="5781276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0F0B3220"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76C3A8B8"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7" w:history="1">
              <w:r w:rsidR="00DE0C04" w:rsidRPr="00DE0C04">
                <w:rPr>
                  <w:rFonts w:ascii="Arial" w:hAnsi="Arial" w:cs="Arial"/>
                  <w:b/>
                  <w:bCs/>
                  <w:color w:val="0000FF"/>
                  <w:sz w:val="16"/>
                  <w:szCs w:val="16"/>
                  <w:u w:val="single"/>
                  <w:lang w:val="en-SE" w:eastAsia="en-SE"/>
                </w:rPr>
                <w:t>R4-2413112</w:t>
              </w:r>
            </w:hyperlink>
          </w:p>
        </w:tc>
        <w:tc>
          <w:tcPr>
            <w:tcW w:w="6804" w:type="dxa"/>
            <w:tcBorders>
              <w:top w:val="nil"/>
              <w:left w:val="nil"/>
              <w:bottom w:val="single" w:sz="4" w:space="0" w:color="A6A6A6"/>
              <w:right w:val="single" w:sz="4" w:space="0" w:color="A6A6A6"/>
            </w:tcBorders>
            <w:shd w:val="clear" w:color="auto" w:fill="auto"/>
            <w:hideMark/>
          </w:tcPr>
          <w:p w14:paraId="4B2C93A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37.104 on introduction of Band n68</w:t>
            </w:r>
          </w:p>
        </w:tc>
        <w:tc>
          <w:tcPr>
            <w:tcW w:w="2268" w:type="dxa"/>
            <w:tcBorders>
              <w:top w:val="nil"/>
              <w:left w:val="nil"/>
              <w:bottom w:val="single" w:sz="4" w:space="0" w:color="A6A6A6"/>
              <w:right w:val="single" w:sz="4" w:space="0" w:color="A6A6A6"/>
            </w:tcBorders>
            <w:shd w:val="clear" w:color="auto" w:fill="auto"/>
            <w:hideMark/>
          </w:tcPr>
          <w:p w14:paraId="082859D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455D9D20"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3B8E9EC3"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8" w:history="1">
              <w:r w:rsidR="00DE0C04" w:rsidRPr="00DE0C04">
                <w:rPr>
                  <w:rFonts w:ascii="Arial" w:hAnsi="Arial" w:cs="Arial"/>
                  <w:b/>
                  <w:bCs/>
                  <w:color w:val="0000FF"/>
                  <w:sz w:val="16"/>
                  <w:szCs w:val="16"/>
                  <w:u w:val="single"/>
                  <w:lang w:val="en-SE" w:eastAsia="en-SE"/>
                </w:rPr>
                <w:t>R4-2413113</w:t>
              </w:r>
            </w:hyperlink>
          </w:p>
        </w:tc>
        <w:tc>
          <w:tcPr>
            <w:tcW w:w="6804" w:type="dxa"/>
            <w:tcBorders>
              <w:top w:val="nil"/>
              <w:left w:val="nil"/>
              <w:bottom w:val="single" w:sz="4" w:space="0" w:color="A6A6A6"/>
              <w:right w:val="single" w:sz="4" w:space="0" w:color="A6A6A6"/>
            </w:tcBorders>
            <w:shd w:val="clear" w:color="auto" w:fill="auto"/>
            <w:hideMark/>
          </w:tcPr>
          <w:p w14:paraId="696D6DF6"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37.141 on introduction of Band n68</w:t>
            </w:r>
          </w:p>
        </w:tc>
        <w:tc>
          <w:tcPr>
            <w:tcW w:w="2268" w:type="dxa"/>
            <w:tcBorders>
              <w:top w:val="nil"/>
              <w:left w:val="nil"/>
              <w:bottom w:val="single" w:sz="4" w:space="0" w:color="A6A6A6"/>
              <w:right w:val="single" w:sz="4" w:space="0" w:color="A6A6A6"/>
            </w:tcBorders>
            <w:shd w:val="clear" w:color="auto" w:fill="auto"/>
            <w:hideMark/>
          </w:tcPr>
          <w:p w14:paraId="26206F6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035FDB2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3361BA01"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9" w:history="1">
              <w:r w:rsidR="00DE0C04" w:rsidRPr="00DE0C04">
                <w:rPr>
                  <w:rFonts w:ascii="Arial" w:hAnsi="Arial" w:cs="Arial"/>
                  <w:b/>
                  <w:bCs/>
                  <w:color w:val="0000FF"/>
                  <w:sz w:val="16"/>
                  <w:szCs w:val="16"/>
                  <w:u w:val="single"/>
                  <w:lang w:val="en-SE" w:eastAsia="en-SE"/>
                </w:rPr>
                <w:t>R4-2413114</w:t>
              </w:r>
            </w:hyperlink>
          </w:p>
        </w:tc>
        <w:tc>
          <w:tcPr>
            <w:tcW w:w="6804" w:type="dxa"/>
            <w:tcBorders>
              <w:top w:val="nil"/>
              <w:left w:val="nil"/>
              <w:bottom w:val="single" w:sz="4" w:space="0" w:color="A6A6A6"/>
              <w:right w:val="single" w:sz="4" w:space="0" w:color="A6A6A6"/>
            </w:tcBorders>
            <w:shd w:val="clear" w:color="auto" w:fill="auto"/>
            <w:hideMark/>
          </w:tcPr>
          <w:p w14:paraId="472988F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38.104 on introduction of Band n68</w:t>
            </w:r>
          </w:p>
        </w:tc>
        <w:tc>
          <w:tcPr>
            <w:tcW w:w="2268" w:type="dxa"/>
            <w:tcBorders>
              <w:top w:val="nil"/>
              <w:left w:val="nil"/>
              <w:bottom w:val="single" w:sz="4" w:space="0" w:color="A6A6A6"/>
              <w:right w:val="single" w:sz="4" w:space="0" w:color="A6A6A6"/>
            </w:tcBorders>
            <w:shd w:val="clear" w:color="auto" w:fill="auto"/>
            <w:hideMark/>
          </w:tcPr>
          <w:p w14:paraId="1F79167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27B83C54"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0F672DAE"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40" w:history="1">
              <w:r w:rsidR="00DE0C04" w:rsidRPr="00DE0C04">
                <w:rPr>
                  <w:rFonts w:ascii="Arial" w:hAnsi="Arial" w:cs="Arial"/>
                  <w:b/>
                  <w:bCs/>
                  <w:color w:val="0000FF"/>
                  <w:sz w:val="16"/>
                  <w:szCs w:val="16"/>
                  <w:u w:val="single"/>
                  <w:lang w:val="en-SE" w:eastAsia="en-SE"/>
                </w:rPr>
                <w:t>R4-2413115</w:t>
              </w:r>
            </w:hyperlink>
          </w:p>
        </w:tc>
        <w:tc>
          <w:tcPr>
            <w:tcW w:w="6804" w:type="dxa"/>
            <w:tcBorders>
              <w:top w:val="nil"/>
              <w:left w:val="nil"/>
              <w:bottom w:val="single" w:sz="4" w:space="0" w:color="A6A6A6"/>
              <w:right w:val="single" w:sz="4" w:space="0" w:color="A6A6A6"/>
            </w:tcBorders>
            <w:shd w:val="clear" w:color="auto" w:fill="auto"/>
            <w:hideMark/>
          </w:tcPr>
          <w:p w14:paraId="04501CC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38.141-1 on introduction of Band n68</w:t>
            </w:r>
          </w:p>
        </w:tc>
        <w:tc>
          <w:tcPr>
            <w:tcW w:w="2268" w:type="dxa"/>
            <w:tcBorders>
              <w:top w:val="nil"/>
              <w:left w:val="nil"/>
              <w:bottom w:val="single" w:sz="4" w:space="0" w:color="A6A6A6"/>
              <w:right w:val="single" w:sz="4" w:space="0" w:color="A6A6A6"/>
            </w:tcBorders>
            <w:shd w:val="clear" w:color="auto" w:fill="auto"/>
            <w:hideMark/>
          </w:tcPr>
          <w:p w14:paraId="106C59A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27ABDA69" w14:textId="77777777" w:rsidTr="007F534C">
        <w:trPr>
          <w:trHeight w:val="210"/>
        </w:trPr>
        <w:tc>
          <w:tcPr>
            <w:tcW w:w="1413" w:type="dxa"/>
            <w:tcBorders>
              <w:top w:val="nil"/>
              <w:left w:val="single" w:sz="4" w:space="0" w:color="A6A6A6"/>
              <w:bottom w:val="nil"/>
              <w:right w:val="single" w:sz="4" w:space="0" w:color="A6A6A6"/>
            </w:tcBorders>
            <w:shd w:val="clear" w:color="auto" w:fill="auto"/>
            <w:hideMark/>
          </w:tcPr>
          <w:p w14:paraId="61EF2221" w14:textId="77777777" w:rsidR="00DE0C04" w:rsidRPr="00DE0C04" w:rsidRDefault="00054C7D"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41" w:history="1">
              <w:r w:rsidR="00DE0C04" w:rsidRPr="00DE0C04">
                <w:rPr>
                  <w:rFonts w:ascii="Arial" w:hAnsi="Arial" w:cs="Arial"/>
                  <w:b/>
                  <w:bCs/>
                  <w:color w:val="0000FF"/>
                  <w:sz w:val="16"/>
                  <w:szCs w:val="16"/>
                  <w:u w:val="single"/>
                  <w:lang w:val="en-SE" w:eastAsia="en-SE"/>
                </w:rPr>
                <w:t>R4-2413116</w:t>
              </w:r>
            </w:hyperlink>
          </w:p>
        </w:tc>
        <w:tc>
          <w:tcPr>
            <w:tcW w:w="6804" w:type="dxa"/>
            <w:tcBorders>
              <w:top w:val="nil"/>
              <w:left w:val="nil"/>
              <w:bottom w:val="nil"/>
              <w:right w:val="single" w:sz="4" w:space="0" w:color="A6A6A6"/>
            </w:tcBorders>
            <w:shd w:val="clear" w:color="auto" w:fill="auto"/>
            <w:hideMark/>
          </w:tcPr>
          <w:p w14:paraId="2DFD2DFF"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38.141-2 on introduction of Band n68</w:t>
            </w:r>
          </w:p>
        </w:tc>
        <w:tc>
          <w:tcPr>
            <w:tcW w:w="2268" w:type="dxa"/>
            <w:tcBorders>
              <w:top w:val="nil"/>
              <w:left w:val="nil"/>
              <w:bottom w:val="nil"/>
              <w:right w:val="single" w:sz="4" w:space="0" w:color="A6A6A6"/>
            </w:tcBorders>
            <w:shd w:val="clear" w:color="auto" w:fill="auto"/>
            <w:hideMark/>
          </w:tcPr>
          <w:p w14:paraId="64DA599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7F534C" w:rsidRPr="00DE0C04" w14:paraId="4E009280" w14:textId="77777777" w:rsidTr="00CF63DD">
        <w:trPr>
          <w:trHeight w:val="89"/>
        </w:trPr>
        <w:tc>
          <w:tcPr>
            <w:tcW w:w="1413" w:type="dxa"/>
            <w:tcBorders>
              <w:top w:val="nil"/>
              <w:left w:val="single" w:sz="4" w:space="0" w:color="A6A6A6"/>
              <w:bottom w:val="single" w:sz="4" w:space="0" w:color="A6A6A6"/>
              <w:right w:val="single" w:sz="4" w:space="0" w:color="A6A6A6"/>
            </w:tcBorders>
            <w:shd w:val="clear" w:color="auto" w:fill="auto"/>
          </w:tcPr>
          <w:p w14:paraId="6315F33B" w14:textId="77777777" w:rsidR="007F534C" w:rsidRDefault="007F534C"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5C210B01" w14:textId="77777777" w:rsidR="007F534C" w:rsidRPr="00DE0C04" w:rsidRDefault="007F534C"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7AB006C4" w14:textId="77777777" w:rsidR="007F534C" w:rsidRPr="00DE0C04" w:rsidRDefault="007F534C" w:rsidP="00DE0C04">
            <w:pPr>
              <w:overflowPunct/>
              <w:autoSpaceDE/>
              <w:autoSpaceDN/>
              <w:adjustRightInd/>
              <w:spacing w:after="0"/>
              <w:textAlignment w:val="auto"/>
              <w:rPr>
                <w:rFonts w:ascii="Arial" w:hAnsi="Arial" w:cs="Arial"/>
                <w:sz w:val="16"/>
                <w:szCs w:val="16"/>
                <w:lang w:val="en-SE" w:eastAsia="en-SE"/>
              </w:rPr>
            </w:pPr>
          </w:p>
        </w:tc>
      </w:tr>
      <w:tr w:rsidR="00CF3BDC" w:rsidRPr="00DE0C04" w14:paraId="6013D783"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7DD70DC3" w14:textId="7ECE396C" w:rsidR="00CF3BDC" w:rsidRDefault="00054C7D" w:rsidP="00CF3BDC">
            <w:pPr>
              <w:overflowPunct/>
              <w:autoSpaceDE/>
              <w:autoSpaceDN/>
              <w:adjustRightInd/>
              <w:spacing w:after="0"/>
              <w:textAlignment w:val="auto"/>
            </w:pPr>
            <w:hyperlink r:id="rId42" w:history="1">
              <w:r w:rsidR="00CF3BDC">
                <w:rPr>
                  <w:rStyle w:val="Hyperlink"/>
                  <w:rFonts w:ascii="Arial" w:hAnsi="Arial" w:cs="Arial"/>
                  <w:b/>
                  <w:bCs/>
                  <w:sz w:val="16"/>
                  <w:szCs w:val="16"/>
                </w:rPr>
                <w:t>R4-2414937</w:t>
              </w:r>
            </w:hyperlink>
          </w:p>
        </w:tc>
        <w:tc>
          <w:tcPr>
            <w:tcW w:w="6804" w:type="dxa"/>
            <w:tcBorders>
              <w:top w:val="nil"/>
              <w:left w:val="nil"/>
              <w:bottom w:val="single" w:sz="4" w:space="0" w:color="A6A6A6"/>
              <w:right w:val="single" w:sz="4" w:space="0" w:color="A6A6A6"/>
            </w:tcBorders>
            <w:shd w:val="clear" w:color="auto" w:fill="auto"/>
          </w:tcPr>
          <w:p w14:paraId="3E37FC3C" w14:textId="487DCDBC"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draftCR to 36.141 on introduction of Band n68</w:t>
            </w:r>
          </w:p>
        </w:tc>
        <w:tc>
          <w:tcPr>
            <w:tcW w:w="2268" w:type="dxa"/>
            <w:tcBorders>
              <w:top w:val="nil"/>
              <w:left w:val="nil"/>
              <w:bottom w:val="single" w:sz="4" w:space="0" w:color="A6A6A6"/>
              <w:right w:val="single" w:sz="4" w:space="0" w:color="A6A6A6"/>
            </w:tcBorders>
            <w:shd w:val="clear" w:color="auto" w:fill="auto"/>
          </w:tcPr>
          <w:p w14:paraId="04D45029" w14:textId="1D4A758C"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CF3BDC" w:rsidRPr="00DE0C04" w14:paraId="46CF8457"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312067B" w14:textId="4C8C43F1" w:rsidR="00CF3BDC" w:rsidRDefault="00054C7D" w:rsidP="00CF3BDC">
            <w:pPr>
              <w:overflowPunct/>
              <w:autoSpaceDE/>
              <w:autoSpaceDN/>
              <w:adjustRightInd/>
              <w:spacing w:after="0"/>
              <w:textAlignment w:val="auto"/>
            </w:pPr>
            <w:hyperlink r:id="rId43" w:history="1">
              <w:r w:rsidR="00CF3BDC">
                <w:rPr>
                  <w:rStyle w:val="Hyperlink"/>
                  <w:rFonts w:ascii="Arial" w:hAnsi="Arial" w:cs="Arial"/>
                  <w:b/>
                  <w:bCs/>
                  <w:sz w:val="16"/>
                  <w:szCs w:val="16"/>
                </w:rPr>
                <w:t>R4-2414938</w:t>
              </w:r>
            </w:hyperlink>
          </w:p>
        </w:tc>
        <w:tc>
          <w:tcPr>
            <w:tcW w:w="6804" w:type="dxa"/>
            <w:tcBorders>
              <w:top w:val="nil"/>
              <w:left w:val="nil"/>
              <w:bottom w:val="single" w:sz="4" w:space="0" w:color="A6A6A6"/>
              <w:right w:val="single" w:sz="4" w:space="0" w:color="A6A6A6"/>
            </w:tcBorders>
            <w:shd w:val="clear" w:color="auto" w:fill="auto"/>
          </w:tcPr>
          <w:p w14:paraId="358F606B" w14:textId="3C17445A"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draftCR to 37.104 on introduction of Band n68</w:t>
            </w:r>
          </w:p>
        </w:tc>
        <w:tc>
          <w:tcPr>
            <w:tcW w:w="2268" w:type="dxa"/>
            <w:tcBorders>
              <w:top w:val="nil"/>
              <w:left w:val="nil"/>
              <w:bottom w:val="single" w:sz="4" w:space="0" w:color="A6A6A6"/>
              <w:right w:val="single" w:sz="4" w:space="0" w:color="A6A6A6"/>
            </w:tcBorders>
            <w:shd w:val="clear" w:color="auto" w:fill="auto"/>
          </w:tcPr>
          <w:p w14:paraId="5872CA80" w14:textId="63A5F554"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CF3BDC" w:rsidRPr="00DE0C04" w14:paraId="3745107E"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7516629" w14:textId="70C1800A" w:rsidR="00CF3BDC" w:rsidRDefault="00054C7D" w:rsidP="00CF3BDC">
            <w:pPr>
              <w:overflowPunct/>
              <w:autoSpaceDE/>
              <w:autoSpaceDN/>
              <w:adjustRightInd/>
              <w:spacing w:after="0"/>
              <w:textAlignment w:val="auto"/>
            </w:pPr>
            <w:hyperlink r:id="rId44" w:history="1">
              <w:r w:rsidR="00CF3BDC">
                <w:rPr>
                  <w:rStyle w:val="Hyperlink"/>
                  <w:rFonts w:ascii="Arial" w:hAnsi="Arial" w:cs="Arial"/>
                  <w:b/>
                  <w:bCs/>
                  <w:sz w:val="16"/>
                  <w:szCs w:val="16"/>
                </w:rPr>
                <w:t>R4-2414939</w:t>
              </w:r>
            </w:hyperlink>
          </w:p>
        </w:tc>
        <w:tc>
          <w:tcPr>
            <w:tcW w:w="6804" w:type="dxa"/>
            <w:tcBorders>
              <w:top w:val="nil"/>
              <w:left w:val="nil"/>
              <w:bottom w:val="single" w:sz="4" w:space="0" w:color="A6A6A6"/>
              <w:right w:val="single" w:sz="4" w:space="0" w:color="A6A6A6"/>
            </w:tcBorders>
            <w:shd w:val="clear" w:color="auto" w:fill="auto"/>
          </w:tcPr>
          <w:p w14:paraId="58C8DE21" w14:textId="4A59E862"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draftCR to 37.141 on introduction of Band n68</w:t>
            </w:r>
          </w:p>
        </w:tc>
        <w:tc>
          <w:tcPr>
            <w:tcW w:w="2268" w:type="dxa"/>
            <w:tcBorders>
              <w:top w:val="nil"/>
              <w:left w:val="nil"/>
              <w:bottom w:val="single" w:sz="4" w:space="0" w:color="A6A6A6"/>
              <w:right w:val="single" w:sz="4" w:space="0" w:color="A6A6A6"/>
            </w:tcBorders>
            <w:shd w:val="clear" w:color="auto" w:fill="auto"/>
          </w:tcPr>
          <w:p w14:paraId="2CFE6A69" w14:textId="7634CF0A"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CF3BDC" w:rsidRPr="00DE0C04" w14:paraId="1F1B63DE"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DB42C61" w14:textId="62F7B1DC" w:rsidR="00CF3BDC" w:rsidRDefault="00054C7D" w:rsidP="00CF3BDC">
            <w:pPr>
              <w:overflowPunct/>
              <w:autoSpaceDE/>
              <w:autoSpaceDN/>
              <w:adjustRightInd/>
              <w:spacing w:after="0"/>
              <w:textAlignment w:val="auto"/>
            </w:pPr>
            <w:hyperlink r:id="rId45" w:history="1">
              <w:r w:rsidR="00CF3BDC">
                <w:rPr>
                  <w:rStyle w:val="Hyperlink"/>
                  <w:rFonts w:ascii="Arial" w:hAnsi="Arial" w:cs="Arial"/>
                  <w:b/>
                  <w:bCs/>
                  <w:sz w:val="16"/>
                  <w:szCs w:val="16"/>
                </w:rPr>
                <w:t>R4-2414940</w:t>
              </w:r>
            </w:hyperlink>
          </w:p>
        </w:tc>
        <w:tc>
          <w:tcPr>
            <w:tcW w:w="6804" w:type="dxa"/>
            <w:tcBorders>
              <w:top w:val="nil"/>
              <w:left w:val="nil"/>
              <w:bottom w:val="single" w:sz="4" w:space="0" w:color="A6A6A6"/>
              <w:right w:val="single" w:sz="4" w:space="0" w:color="A6A6A6"/>
            </w:tcBorders>
            <w:shd w:val="clear" w:color="auto" w:fill="auto"/>
          </w:tcPr>
          <w:p w14:paraId="54174A52" w14:textId="536F2F3F"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draftCR to 38.141-1 on introduction of Band n68</w:t>
            </w:r>
          </w:p>
        </w:tc>
        <w:tc>
          <w:tcPr>
            <w:tcW w:w="2268" w:type="dxa"/>
            <w:tcBorders>
              <w:top w:val="nil"/>
              <w:left w:val="nil"/>
              <w:bottom w:val="single" w:sz="4" w:space="0" w:color="A6A6A6"/>
              <w:right w:val="single" w:sz="4" w:space="0" w:color="A6A6A6"/>
            </w:tcBorders>
            <w:shd w:val="clear" w:color="auto" w:fill="auto"/>
          </w:tcPr>
          <w:p w14:paraId="1C8B17C3" w14:textId="6B74540F"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CF3BDC" w:rsidRPr="00DE0C04" w14:paraId="0D58E3B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B264411" w14:textId="68C9AAEC" w:rsidR="00CF3BDC" w:rsidRDefault="00054C7D" w:rsidP="00CF3BDC">
            <w:pPr>
              <w:overflowPunct/>
              <w:autoSpaceDE/>
              <w:autoSpaceDN/>
              <w:adjustRightInd/>
              <w:spacing w:after="0"/>
              <w:textAlignment w:val="auto"/>
            </w:pPr>
            <w:hyperlink r:id="rId46" w:history="1">
              <w:r w:rsidR="00CF3BDC">
                <w:rPr>
                  <w:rStyle w:val="Hyperlink"/>
                  <w:rFonts w:ascii="Arial" w:hAnsi="Arial" w:cs="Arial"/>
                  <w:b/>
                  <w:bCs/>
                  <w:sz w:val="16"/>
                  <w:szCs w:val="16"/>
                </w:rPr>
                <w:t>R4-2415116</w:t>
              </w:r>
            </w:hyperlink>
          </w:p>
        </w:tc>
        <w:tc>
          <w:tcPr>
            <w:tcW w:w="6804" w:type="dxa"/>
            <w:tcBorders>
              <w:top w:val="nil"/>
              <w:left w:val="nil"/>
              <w:bottom w:val="single" w:sz="4" w:space="0" w:color="A6A6A6"/>
              <w:right w:val="single" w:sz="4" w:space="0" w:color="A6A6A6"/>
            </w:tcBorders>
            <w:shd w:val="clear" w:color="auto" w:fill="auto"/>
          </w:tcPr>
          <w:p w14:paraId="760DFC1E" w14:textId="1BAF1A18"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TS38.133: Introduction of NR band n68</w:t>
            </w:r>
          </w:p>
        </w:tc>
        <w:tc>
          <w:tcPr>
            <w:tcW w:w="2268" w:type="dxa"/>
            <w:tcBorders>
              <w:top w:val="nil"/>
              <w:left w:val="nil"/>
              <w:bottom w:val="single" w:sz="4" w:space="0" w:color="A6A6A6"/>
              <w:right w:val="single" w:sz="4" w:space="0" w:color="A6A6A6"/>
            </w:tcBorders>
            <w:shd w:val="clear" w:color="auto" w:fill="auto"/>
          </w:tcPr>
          <w:p w14:paraId="118DF0BB" w14:textId="2788D5F3"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CATT</w:t>
            </w:r>
          </w:p>
        </w:tc>
      </w:tr>
      <w:tr w:rsidR="00CF3BDC" w:rsidRPr="00DE0C04" w14:paraId="0B80520F"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6A181BFF" w14:textId="47848CD7" w:rsidR="00CF3BDC" w:rsidRDefault="00054C7D" w:rsidP="00CF3BDC">
            <w:pPr>
              <w:overflowPunct/>
              <w:autoSpaceDE/>
              <w:autoSpaceDN/>
              <w:adjustRightInd/>
              <w:spacing w:after="0"/>
              <w:textAlignment w:val="auto"/>
            </w:pPr>
            <w:hyperlink r:id="rId47" w:history="1">
              <w:r w:rsidR="00CF3BDC">
                <w:rPr>
                  <w:rStyle w:val="Hyperlink"/>
                  <w:rFonts w:ascii="Arial" w:hAnsi="Arial" w:cs="Arial"/>
                  <w:b/>
                  <w:bCs/>
                  <w:sz w:val="16"/>
                  <w:szCs w:val="16"/>
                </w:rPr>
                <w:t>R4-2415445</w:t>
              </w:r>
            </w:hyperlink>
          </w:p>
        </w:tc>
        <w:tc>
          <w:tcPr>
            <w:tcW w:w="6804" w:type="dxa"/>
            <w:tcBorders>
              <w:top w:val="nil"/>
              <w:left w:val="nil"/>
              <w:bottom w:val="single" w:sz="4" w:space="0" w:color="A6A6A6"/>
              <w:right w:val="single" w:sz="4" w:space="0" w:color="A6A6A6"/>
            </w:tcBorders>
            <w:shd w:val="clear" w:color="auto" w:fill="auto"/>
          </w:tcPr>
          <w:p w14:paraId="39F702D8" w14:textId="431BEB79"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n68 NS_26 and NS_36 A-MPR simulations</w:t>
            </w:r>
          </w:p>
        </w:tc>
        <w:tc>
          <w:tcPr>
            <w:tcW w:w="2268" w:type="dxa"/>
            <w:tcBorders>
              <w:top w:val="nil"/>
              <w:left w:val="nil"/>
              <w:bottom w:val="single" w:sz="4" w:space="0" w:color="A6A6A6"/>
              <w:right w:val="single" w:sz="4" w:space="0" w:color="A6A6A6"/>
            </w:tcBorders>
            <w:shd w:val="clear" w:color="auto" w:fill="auto"/>
          </w:tcPr>
          <w:p w14:paraId="5434DFF3" w14:textId="212552DB"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 Nokia Shanghai Bell</w:t>
            </w:r>
          </w:p>
        </w:tc>
      </w:tr>
      <w:tr w:rsidR="00CF3BDC" w:rsidRPr="00DE0C04" w14:paraId="3C20193B"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40EAE7B" w14:textId="2FE8637E" w:rsidR="00CF3BDC" w:rsidRDefault="00054C7D" w:rsidP="00CF3BDC">
            <w:pPr>
              <w:overflowPunct/>
              <w:autoSpaceDE/>
              <w:autoSpaceDN/>
              <w:adjustRightInd/>
              <w:spacing w:after="0"/>
              <w:textAlignment w:val="auto"/>
            </w:pPr>
            <w:hyperlink r:id="rId48" w:history="1">
              <w:r w:rsidR="00CF3BDC">
                <w:rPr>
                  <w:rStyle w:val="Hyperlink"/>
                  <w:rFonts w:ascii="Arial" w:hAnsi="Arial" w:cs="Arial"/>
                  <w:b/>
                  <w:bCs/>
                  <w:sz w:val="16"/>
                  <w:szCs w:val="16"/>
                </w:rPr>
                <w:t>R4-2415569</w:t>
              </w:r>
            </w:hyperlink>
          </w:p>
        </w:tc>
        <w:tc>
          <w:tcPr>
            <w:tcW w:w="6804" w:type="dxa"/>
            <w:tcBorders>
              <w:top w:val="nil"/>
              <w:left w:val="nil"/>
              <w:bottom w:val="single" w:sz="4" w:space="0" w:color="A6A6A6"/>
              <w:right w:val="single" w:sz="4" w:space="0" w:color="A6A6A6"/>
            </w:tcBorders>
            <w:shd w:val="clear" w:color="auto" w:fill="auto"/>
          </w:tcPr>
          <w:p w14:paraId="42484C65" w14:textId="013D9AA4"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n68 NS_26 and NS_36 A-MPR simulations</w:t>
            </w:r>
          </w:p>
        </w:tc>
        <w:tc>
          <w:tcPr>
            <w:tcW w:w="2268" w:type="dxa"/>
            <w:tcBorders>
              <w:top w:val="nil"/>
              <w:left w:val="nil"/>
              <w:bottom w:val="single" w:sz="4" w:space="0" w:color="A6A6A6"/>
              <w:right w:val="single" w:sz="4" w:space="0" w:color="A6A6A6"/>
            </w:tcBorders>
            <w:shd w:val="clear" w:color="auto" w:fill="auto"/>
          </w:tcPr>
          <w:p w14:paraId="6AA7A2DE" w14:textId="33622C18"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CF3BDC" w:rsidRPr="00DE0C04" w14:paraId="535D7A87"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9CA23F3" w14:textId="58425622" w:rsidR="00CF3BDC" w:rsidRDefault="00054C7D" w:rsidP="00CF3BDC">
            <w:pPr>
              <w:overflowPunct/>
              <w:autoSpaceDE/>
              <w:autoSpaceDN/>
              <w:adjustRightInd/>
              <w:spacing w:after="0"/>
              <w:textAlignment w:val="auto"/>
            </w:pPr>
            <w:hyperlink r:id="rId49" w:history="1">
              <w:r w:rsidR="00CF3BDC">
                <w:rPr>
                  <w:rStyle w:val="Hyperlink"/>
                  <w:rFonts w:ascii="Arial" w:hAnsi="Arial" w:cs="Arial"/>
                  <w:b/>
                  <w:bCs/>
                  <w:sz w:val="16"/>
                  <w:szCs w:val="16"/>
                </w:rPr>
                <w:t>R4-2415946</w:t>
              </w:r>
            </w:hyperlink>
          </w:p>
        </w:tc>
        <w:tc>
          <w:tcPr>
            <w:tcW w:w="6804" w:type="dxa"/>
            <w:tcBorders>
              <w:top w:val="nil"/>
              <w:left w:val="nil"/>
              <w:bottom w:val="single" w:sz="4" w:space="0" w:color="A6A6A6"/>
              <w:right w:val="single" w:sz="4" w:space="0" w:color="A6A6A6"/>
            </w:tcBorders>
            <w:shd w:val="clear" w:color="auto" w:fill="auto"/>
          </w:tcPr>
          <w:p w14:paraId="6AD20EF8" w14:textId="03EF2B49"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(NR_band_n68-Core) Draft CR to TS38.106: Introduction of NR band n68</w:t>
            </w:r>
          </w:p>
        </w:tc>
        <w:tc>
          <w:tcPr>
            <w:tcW w:w="2268" w:type="dxa"/>
            <w:tcBorders>
              <w:top w:val="nil"/>
              <w:left w:val="nil"/>
              <w:bottom w:val="single" w:sz="4" w:space="0" w:color="A6A6A6"/>
              <w:right w:val="single" w:sz="4" w:space="0" w:color="A6A6A6"/>
            </w:tcBorders>
            <w:shd w:val="clear" w:color="auto" w:fill="auto"/>
          </w:tcPr>
          <w:p w14:paraId="17953D4D" w14:textId="095C51E9"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CF3BDC" w:rsidRPr="00DE0C04" w14:paraId="6B5719BD"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051CA38" w14:textId="35BF0893" w:rsidR="00CF3BDC" w:rsidRDefault="00054C7D" w:rsidP="00CF3BDC">
            <w:pPr>
              <w:overflowPunct/>
              <w:autoSpaceDE/>
              <w:autoSpaceDN/>
              <w:adjustRightInd/>
              <w:spacing w:after="0"/>
              <w:textAlignment w:val="auto"/>
            </w:pPr>
            <w:hyperlink r:id="rId50" w:history="1">
              <w:r w:rsidR="00CF3BDC">
                <w:rPr>
                  <w:rStyle w:val="Hyperlink"/>
                  <w:rFonts w:ascii="Arial" w:hAnsi="Arial" w:cs="Arial"/>
                  <w:b/>
                  <w:bCs/>
                  <w:sz w:val="16"/>
                  <w:szCs w:val="16"/>
                </w:rPr>
                <w:t>R4-2415947</w:t>
              </w:r>
            </w:hyperlink>
          </w:p>
        </w:tc>
        <w:tc>
          <w:tcPr>
            <w:tcW w:w="6804" w:type="dxa"/>
            <w:tcBorders>
              <w:top w:val="nil"/>
              <w:left w:val="nil"/>
              <w:bottom w:val="single" w:sz="4" w:space="0" w:color="A6A6A6"/>
              <w:right w:val="single" w:sz="4" w:space="0" w:color="A6A6A6"/>
            </w:tcBorders>
            <w:shd w:val="clear" w:color="auto" w:fill="auto"/>
          </w:tcPr>
          <w:p w14:paraId="1CC79A0B" w14:textId="7CB8BA54"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(NR_band_n68-Perf) Draft CR to TS38.176-1: Introduction of NR band n68</w:t>
            </w:r>
          </w:p>
        </w:tc>
        <w:tc>
          <w:tcPr>
            <w:tcW w:w="2268" w:type="dxa"/>
            <w:tcBorders>
              <w:top w:val="nil"/>
              <w:left w:val="nil"/>
              <w:bottom w:val="single" w:sz="4" w:space="0" w:color="A6A6A6"/>
              <w:right w:val="single" w:sz="4" w:space="0" w:color="A6A6A6"/>
            </w:tcBorders>
            <w:shd w:val="clear" w:color="auto" w:fill="auto"/>
          </w:tcPr>
          <w:p w14:paraId="306D475A" w14:textId="55D11AEE"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CF3BDC" w:rsidRPr="00DE0C04" w14:paraId="5A7956D4"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6D30B9E5" w14:textId="52030463" w:rsidR="00CF3BDC" w:rsidRDefault="00054C7D" w:rsidP="00CF3BDC">
            <w:pPr>
              <w:overflowPunct/>
              <w:autoSpaceDE/>
              <w:autoSpaceDN/>
              <w:adjustRightInd/>
              <w:spacing w:after="0"/>
              <w:textAlignment w:val="auto"/>
            </w:pPr>
            <w:hyperlink r:id="rId51" w:history="1">
              <w:r w:rsidR="00CF3BDC">
                <w:rPr>
                  <w:rStyle w:val="Hyperlink"/>
                  <w:rFonts w:ascii="Arial" w:hAnsi="Arial" w:cs="Arial"/>
                  <w:b/>
                  <w:bCs/>
                  <w:sz w:val="16"/>
                  <w:szCs w:val="16"/>
                </w:rPr>
                <w:t>R4-2415948</w:t>
              </w:r>
            </w:hyperlink>
          </w:p>
        </w:tc>
        <w:tc>
          <w:tcPr>
            <w:tcW w:w="6804" w:type="dxa"/>
            <w:tcBorders>
              <w:top w:val="nil"/>
              <w:left w:val="nil"/>
              <w:bottom w:val="single" w:sz="4" w:space="0" w:color="A6A6A6"/>
              <w:right w:val="single" w:sz="4" w:space="0" w:color="A6A6A6"/>
            </w:tcBorders>
            <w:shd w:val="clear" w:color="auto" w:fill="auto"/>
          </w:tcPr>
          <w:p w14:paraId="0158868C" w14:textId="58CC2154"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(NR_band_n68-Perf) Draft CR to TS38.176-2: Introduction of NR band n68</w:t>
            </w:r>
          </w:p>
        </w:tc>
        <w:tc>
          <w:tcPr>
            <w:tcW w:w="2268" w:type="dxa"/>
            <w:tcBorders>
              <w:top w:val="nil"/>
              <w:left w:val="nil"/>
              <w:bottom w:val="single" w:sz="4" w:space="0" w:color="A6A6A6"/>
              <w:right w:val="single" w:sz="4" w:space="0" w:color="A6A6A6"/>
            </w:tcBorders>
            <w:shd w:val="clear" w:color="auto" w:fill="auto"/>
          </w:tcPr>
          <w:p w14:paraId="3C2E622E" w14:textId="2A278BC7"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CF3BDC" w:rsidRPr="00DE0C04" w14:paraId="4024BB5F"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C477F08" w14:textId="4A2A1939" w:rsidR="00CF3BDC" w:rsidRDefault="00054C7D" w:rsidP="00CF3BDC">
            <w:pPr>
              <w:overflowPunct/>
              <w:autoSpaceDE/>
              <w:autoSpaceDN/>
              <w:adjustRightInd/>
              <w:spacing w:after="0"/>
              <w:textAlignment w:val="auto"/>
            </w:pPr>
            <w:hyperlink r:id="rId52" w:history="1">
              <w:r w:rsidR="00CF3BDC">
                <w:rPr>
                  <w:rStyle w:val="Hyperlink"/>
                  <w:rFonts w:ascii="Arial" w:hAnsi="Arial" w:cs="Arial"/>
                  <w:b/>
                  <w:bCs/>
                  <w:sz w:val="16"/>
                  <w:szCs w:val="16"/>
                </w:rPr>
                <w:t>R4-2415949</w:t>
              </w:r>
            </w:hyperlink>
          </w:p>
        </w:tc>
        <w:tc>
          <w:tcPr>
            <w:tcW w:w="6804" w:type="dxa"/>
            <w:tcBorders>
              <w:top w:val="nil"/>
              <w:left w:val="nil"/>
              <w:bottom w:val="single" w:sz="4" w:space="0" w:color="A6A6A6"/>
              <w:right w:val="single" w:sz="4" w:space="0" w:color="A6A6A6"/>
            </w:tcBorders>
            <w:shd w:val="clear" w:color="auto" w:fill="auto"/>
          </w:tcPr>
          <w:p w14:paraId="6DE1337D" w14:textId="4C1687EF"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(NR_band_n68-Perf) Draft CR to TS38.115-1: Introduction of NR band n68</w:t>
            </w:r>
          </w:p>
        </w:tc>
        <w:tc>
          <w:tcPr>
            <w:tcW w:w="2268" w:type="dxa"/>
            <w:tcBorders>
              <w:top w:val="nil"/>
              <w:left w:val="nil"/>
              <w:bottom w:val="single" w:sz="4" w:space="0" w:color="A6A6A6"/>
              <w:right w:val="single" w:sz="4" w:space="0" w:color="A6A6A6"/>
            </w:tcBorders>
            <w:shd w:val="clear" w:color="auto" w:fill="auto"/>
          </w:tcPr>
          <w:p w14:paraId="73813D97" w14:textId="1769A8B4"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CF3BDC" w:rsidRPr="00DE0C04" w14:paraId="5BCD2B0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A683955" w14:textId="4B79C2CD" w:rsidR="00CF3BDC" w:rsidRDefault="00054C7D" w:rsidP="00CF3BDC">
            <w:pPr>
              <w:overflowPunct/>
              <w:autoSpaceDE/>
              <w:autoSpaceDN/>
              <w:adjustRightInd/>
              <w:spacing w:after="0"/>
              <w:textAlignment w:val="auto"/>
            </w:pPr>
            <w:hyperlink r:id="rId53" w:history="1">
              <w:r w:rsidR="00CF3BDC">
                <w:rPr>
                  <w:rStyle w:val="Hyperlink"/>
                  <w:rFonts w:ascii="Arial" w:hAnsi="Arial" w:cs="Arial"/>
                  <w:b/>
                  <w:bCs/>
                  <w:sz w:val="16"/>
                  <w:szCs w:val="16"/>
                </w:rPr>
                <w:t>R4-2415950</w:t>
              </w:r>
            </w:hyperlink>
          </w:p>
        </w:tc>
        <w:tc>
          <w:tcPr>
            <w:tcW w:w="6804" w:type="dxa"/>
            <w:tcBorders>
              <w:top w:val="nil"/>
              <w:left w:val="nil"/>
              <w:bottom w:val="single" w:sz="4" w:space="0" w:color="A6A6A6"/>
              <w:right w:val="single" w:sz="4" w:space="0" w:color="A6A6A6"/>
            </w:tcBorders>
            <w:shd w:val="clear" w:color="auto" w:fill="auto"/>
          </w:tcPr>
          <w:p w14:paraId="5B6C3550" w14:textId="19332245"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(NR_band_n68-Core) Draft CR to TS38.174: Introduction of NR band n68</w:t>
            </w:r>
          </w:p>
        </w:tc>
        <w:tc>
          <w:tcPr>
            <w:tcW w:w="2268" w:type="dxa"/>
            <w:tcBorders>
              <w:top w:val="nil"/>
              <w:left w:val="nil"/>
              <w:bottom w:val="single" w:sz="4" w:space="0" w:color="A6A6A6"/>
              <w:right w:val="single" w:sz="4" w:space="0" w:color="A6A6A6"/>
            </w:tcBorders>
            <w:shd w:val="clear" w:color="auto" w:fill="auto"/>
          </w:tcPr>
          <w:p w14:paraId="61462A2F" w14:textId="59B664D7"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CF3BDC" w:rsidRPr="00DE0C04" w14:paraId="2BB96DEE"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C66ABD0" w14:textId="454779A7" w:rsidR="00CF3BDC" w:rsidRDefault="00054C7D" w:rsidP="00CF3BDC">
            <w:pPr>
              <w:overflowPunct/>
              <w:autoSpaceDE/>
              <w:autoSpaceDN/>
              <w:adjustRightInd/>
              <w:spacing w:after="0"/>
              <w:textAlignment w:val="auto"/>
            </w:pPr>
            <w:hyperlink r:id="rId54" w:history="1">
              <w:r w:rsidR="00CF3BDC">
                <w:rPr>
                  <w:rStyle w:val="Hyperlink"/>
                  <w:rFonts w:ascii="Arial" w:hAnsi="Arial" w:cs="Arial"/>
                  <w:b/>
                  <w:bCs/>
                  <w:sz w:val="16"/>
                  <w:szCs w:val="16"/>
                </w:rPr>
                <w:t>R4-2415975</w:t>
              </w:r>
            </w:hyperlink>
          </w:p>
        </w:tc>
        <w:tc>
          <w:tcPr>
            <w:tcW w:w="6804" w:type="dxa"/>
            <w:tcBorders>
              <w:top w:val="nil"/>
              <w:left w:val="nil"/>
              <w:bottom w:val="single" w:sz="4" w:space="0" w:color="A6A6A6"/>
              <w:right w:val="single" w:sz="4" w:space="0" w:color="A6A6A6"/>
            </w:tcBorders>
            <w:shd w:val="clear" w:color="auto" w:fill="auto"/>
          </w:tcPr>
          <w:p w14:paraId="19DA1E1C" w14:textId="6212C492"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Introduction of NR band n68</w:t>
            </w:r>
          </w:p>
        </w:tc>
        <w:tc>
          <w:tcPr>
            <w:tcW w:w="2268" w:type="dxa"/>
            <w:tcBorders>
              <w:top w:val="nil"/>
              <w:left w:val="nil"/>
              <w:bottom w:val="single" w:sz="4" w:space="0" w:color="A6A6A6"/>
              <w:right w:val="single" w:sz="4" w:space="0" w:color="A6A6A6"/>
            </w:tcBorders>
            <w:shd w:val="clear" w:color="auto" w:fill="auto"/>
          </w:tcPr>
          <w:p w14:paraId="5FC1DFF4" w14:textId="050C0B21"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F254F7" w:rsidRPr="00DE0C04" w14:paraId="4204271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125BB55" w14:textId="7C69221D" w:rsidR="00F254F7" w:rsidRDefault="00054C7D" w:rsidP="00F254F7">
            <w:pPr>
              <w:overflowPunct/>
              <w:autoSpaceDE/>
              <w:autoSpaceDN/>
              <w:adjustRightInd/>
              <w:spacing w:after="0"/>
              <w:textAlignment w:val="auto"/>
            </w:pPr>
            <w:hyperlink r:id="rId55" w:history="1">
              <w:r w:rsidR="00F254F7">
                <w:rPr>
                  <w:rStyle w:val="Hyperlink"/>
                  <w:rFonts w:ascii="Arial" w:hAnsi="Arial" w:cs="Arial"/>
                  <w:b/>
                  <w:bCs/>
                  <w:sz w:val="16"/>
                  <w:szCs w:val="16"/>
                </w:rPr>
                <w:t>R4-2416146</w:t>
              </w:r>
            </w:hyperlink>
          </w:p>
        </w:tc>
        <w:tc>
          <w:tcPr>
            <w:tcW w:w="6804" w:type="dxa"/>
            <w:tcBorders>
              <w:top w:val="nil"/>
              <w:left w:val="nil"/>
              <w:bottom w:val="single" w:sz="4" w:space="0" w:color="A6A6A6"/>
              <w:right w:val="single" w:sz="4" w:space="0" w:color="A6A6A6"/>
            </w:tcBorders>
            <w:shd w:val="clear" w:color="auto" w:fill="auto"/>
          </w:tcPr>
          <w:p w14:paraId="3F9070AA" w14:textId="684EAE3D"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36.104 - Introduction of band n68</w:t>
            </w:r>
          </w:p>
        </w:tc>
        <w:tc>
          <w:tcPr>
            <w:tcW w:w="2268" w:type="dxa"/>
            <w:tcBorders>
              <w:top w:val="nil"/>
              <w:left w:val="nil"/>
              <w:bottom w:val="single" w:sz="4" w:space="0" w:color="A6A6A6"/>
              <w:right w:val="single" w:sz="4" w:space="0" w:color="A6A6A6"/>
            </w:tcBorders>
            <w:shd w:val="clear" w:color="auto" w:fill="auto"/>
          </w:tcPr>
          <w:p w14:paraId="233EF9DC" w14:textId="2D7F562B"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F254F7" w:rsidRPr="00DE0C04" w14:paraId="0CD8BF7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BD21FD4" w14:textId="09197AB4" w:rsidR="00F254F7" w:rsidRDefault="00054C7D" w:rsidP="00F254F7">
            <w:pPr>
              <w:overflowPunct/>
              <w:autoSpaceDE/>
              <w:autoSpaceDN/>
              <w:adjustRightInd/>
              <w:spacing w:after="0"/>
              <w:textAlignment w:val="auto"/>
            </w:pPr>
            <w:hyperlink r:id="rId56" w:history="1">
              <w:r w:rsidR="00F254F7">
                <w:rPr>
                  <w:rStyle w:val="Hyperlink"/>
                  <w:rFonts w:ascii="Arial" w:hAnsi="Arial" w:cs="Arial"/>
                  <w:b/>
                  <w:bCs/>
                  <w:sz w:val="16"/>
                  <w:szCs w:val="16"/>
                </w:rPr>
                <w:t>R4-2416147</w:t>
              </w:r>
            </w:hyperlink>
          </w:p>
        </w:tc>
        <w:tc>
          <w:tcPr>
            <w:tcW w:w="6804" w:type="dxa"/>
            <w:tcBorders>
              <w:top w:val="nil"/>
              <w:left w:val="nil"/>
              <w:bottom w:val="single" w:sz="4" w:space="0" w:color="A6A6A6"/>
              <w:right w:val="single" w:sz="4" w:space="0" w:color="A6A6A6"/>
            </w:tcBorders>
            <w:shd w:val="clear" w:color="auto" w:fill="auto"/>
          </w:tcPr>
          <w:p w14:paraId="671BCCDF" w14:textId="3184FF04"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38.104 - Introduction of band n68</w:t>
            </w:r>
          </w:p>
        </w:tc>
        <w:tc>
          <w:tcPr>
            <w:tcW w:w="2268" w:type="dxa"/>
            <w:tcBorders>
              <w:top w:val="nil"/>
              <w:left w:val="nil"/>
              <w:bottom w:val="single" w:sz="4" w:space="0" w:color="A6A6A6"/>
              <w:right w:val="single" w:sz="4" w:space="0" w:color="A6A6A6"/>
            </w:tcBorders>
            <w:shd w:val="clear" w:color="auto" w:fill="auto"/>
          </w:tcPr>
          <w:p w14:paraId="308F8471" w14:textId="56381C10"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F254F7" w:rsidRPr="00DE0C04" w14:paraId="5672D917"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BBA4BF1" w14:textId="419962F6" w:rsidR="00F254F7" w:rsidRDefault="00054C7D" w:rsidP="00F254F7">
            <w:pPr>
              <w:overflowPunct/>
              <w:autoSpaceDE/>
              <w:autoSpaceDN/>
              <w:adjustRightInd/>
              <w:spacing w:after="0"/>
              <w:textAlignment w:val="auto"/>
            </w:pPr>
            <w:hyperlink r:id="rId57" w:history="1">
              <w:r w:rsidR="00F254F7">
                <w:rPr>
                  <w:rStyle w:val="Hyperlink"/>
                  <w:rFonts w:ascii="Arial" w:hAnsi="Arial" w:cs="Arial"/>
                  <w:b/>
                  <w:bCs/>
                  <w:sz w:val="16"/>
                  <w:szCs w:val="16"/>
                </w:rPr>
                <w:t>R4-2416148</w:t>
              </w:r>
            </w:hyperlink>
          </w:p>
        </w:tc>
        <w:tc>
          <w:tcPr>
            <w:tcW w:w="6804" w:type="dxa"/>
            <w:tcBorders>
              <w:top w:val="nil"/>
              <w:left w:val="nil"/>
              <w:bottom w:val="single" w:sz="4" w:space="0" w:color="A6A6A6"/>
              <w:right w:val="single" w:sz="4" w:space="0" w:color="A6A6A6"/>
            </w:tcBorders>
            <w:shd w:val="clear" w:color="auto" w:fill="auto"/>
          </w:tcPr>
          <w:p w14:paraId="75002381" w14:textId="34764658"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38.101-1 - Introduction of band n68</w:t>
            </w:r>
          </w:p>
        </w:tc>
        <w:tc>
          <w:tcPr>
            <w:tcW w:w="2268" w:type="dxa"/>
            <w:tcBorders>
              <w:top w:val="nil"/>
              <w:left w:val="nil"/>
              <w:bottom w:val="single" w:sz="4" w:space="0" w:color="A6A6A6"/>
              <w:right w:val="single" w:sz="4" w:space="0" w:color="A6A6A6"/>
            </w:tcBorders>
            <w:shd w:val="clear" w:color="auto" w:fill="auto"/>
          </w:tcPr>
          <w:p w14:paraId="215F0C98" w14:textId="387562AE"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F254F7" w:rsidRPr="00DE0C04" w14:paraId="673DA615"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B03DA4E" w14:textId="0A577658" w:rsidR="00F254F7" w:rsidRDefault="00054C7D" w:rsidP="00F254F7">
            <w:pPr>
              <w:overflowPunct/>
              <w:autoSpaceDE/>
              <w:autoSpaceDN/>
              <w:adjustRightInd/>
              <w:spacing w:after="0"/>
              <w:textAlignment w:val="auto"/>
            </w:pPr>
            <w:hyperlink r:id="rId58" w:history="1">
              <w:r w:rsidR="00F254F7">
                <w:rPr>
                  <w:rStyle w:val="Hyperlink"/>
                  <w:rFonts w:ascii="Arial" w:hAnsi="Arial" w:cs="Arial"/>
                  <w:b/>
                  <w:bCs/>
                  <w:sz w:val="16"/>
                  <w:szCs w:val="16"/>
                </w:rPr>
                <w:t>R4-2416149</w:t>
              </w:r>
            </w:hyperlink>
          </w:p>
        </w:tc>
        <w:tc>
          <w:tcPr>
            <w:tcW w:w="6804" w:type="dxa"/>
            <w:tcBorders>
              <w:top w:val="nil"/>
              <w:left w:val="nil"/>
              <w:bottom w:val="single" w:sz="4" w:space="0" w:color="A6A6A6"/>
              <w:right w:val="single" w:sz="4" w:space="0" w:color="A6A6A6"/>
            </w:tcBorders>
            <w:shd w:val="clear" w:color="auto" w:fill="auto"/>
          </w:tcPr>
          <w:p w14:paraId="7DDA8FD0" w14:textId="5863CC3C"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38.101-5 - Introduction of band n68</w:t>
            </w:r>
          </w:p>
        </w:tc>
        <w:tc>
          <w:tcPr>
            <w:tcW w:w="2268" w:type="dxa"/>
            <w:tcBorders>
              <w:top w:val="nil"/>
              <w:left w:val="nil"/>
              <w:bottom w:val="single" w:sz="4" w:space="0" w:color="A6A6A6"/>
              <w:right w:val="single" w:sz="4" w:space="0" w:color="A6A6A6"/>
            </w:tcBorders>
            <w:shd w:val="clear" w:color="auto" w:fill="auto"/>
          </w:tcPr>
          <w:p w14:paraId="44CC2895" w14:textId="079EF177"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F254F7" w:rsidRPr="00DE0C04" w14:paraId="14F337F4"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C54BEAD" w14:textId="77A229A2" w:rsidR="00F254F7" w:rsidRDefault="00054C7D" w:rsidP="00F254F7">
            <w:pPr>
              <w:overflowPunct/>
              <w:autoSpaceDE/>
              <w:autoSpaceDN/>
              <w:adjustRightInd/>
              <w:spacing w:after="0"/>
              <w:textAlignment w:val="auto"/>
            </w:pPr>
            <w:hyperlink r:id="rId59" w:history="1">
              <w:r w:rsidR="00F254F7">
                <w:rPr>
                  <w:rStyle w:val="Hyperlink"/>
                  <w:rFonts w:ascii="Arial" w:hAnsi="Arial" w:cs="Arial"/>
                  <w:b/>
                  <w:bCs/>
                  <w:sz w:val="16"/>
                  <w:szCs w:val="16"/>
                </w:rPr>
                <w:t>R4-2416397</w:t>
              </w:r>
            </w:hyperlink>
          </w:p>
        </w:tc>
        <w:tc>
          <w:tcPr>
            <w:tcW w:w="6804" w:type="dxa"/>
            <w:tcBorders>
              <w:top w:val="nil"/>
              <w:left w:val="nil"/>
              <w:bottom w:val="single" w:sz="4" w:space="0" w:color="A6A6A6"/>
              <w:right w:val="single" w:sz="4" w:space="0" w:color="A6A6A6"/>
            </w:tcBorders>
            <w:shd w:val="clear" w:color="auto" w:fill="auto"/>
          </w:tcPr>
          <w:p w14:paraId="7A23B382" w14:textId="23243007"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TS 37.105: n68 band introduction</w:t>
            </w:r>
          </w:p>
        </w:tc>
        <w:tc>
          <w:tcPr>
            <w:tcW w:w="2268" w:type="dxa"/>
            <w:tcBorders>
              <w:top w:val="nil"/>
              <w:left w:val="nil"/>
              <w:bottom w:val="single" w:sz="4" w:space="0" w:color="A6A6A6"/>
              <w:right w:val="single" w:sz="4" w:space="0" w:color="A6A6A6"/>
            </w:tcBorders>
            <w:shd w:val="clear" w:color="auto" w:fill="auto"/>
          </w:tcPr>
          <w:p w14:paraId="46AA7910" w14:textId="3E533FE7"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F254F7" w:rsidRPr="00DE0C04" w14:paraId="3D248CBF" w14:textId="77777777" w:rsidTr="00DC0DCA">
        <w:trPr>
          <w:trHeight w:val="210"/>
        </w:trPr>
        <w:tc>
          <w:tcPr>
            <w:tcW w:w="1413" w:type="dxa"/>
            <w:tcBorders>
              <w:top w:val="nil"/>
              <w:left w:val="single" w:sz="4" w:space="0" w:color="A6A6A6"/>
              <w:bottom w:val="nil"/>
              <w:right w:val="single" w:sz="4" w:space="0" w:color="A6A6A6"/>
            </w:tcBorders>
            <w:shd w:val="clear" w:color="auto" w:fill="auto"/>
          </w:tcPr>
          <w:p w14:paraId="30DB41AC" w14:textId="1AC76613" w:rsidR="00F254F7" w:rsidRDefault="00054C7D" w:rsidP="00F254F7">
            <w:pPr>
              <w:overflowPunct/>
              <w:autoSpaceDE/>
              <w:autoSpaceDN/>
              <w:adjustRightInd/>
              <w:spacing w:after="0"/>
              <w:textAlignment w:val="auto"/>
            </w:pPr>
            <w:hyperlink r:id="rId60" w:history="1">
              <w:r w:rsidR="00F254F7">
                <w:rPr>
                  <w:rStyle w:val="Hyperlink"/>
                  <w:rFonts w:ascii="Arial" w:hAnsi="Arial" w:cs="Arial"/>
                  <w:b/>
                  <w:bCs/>
                  <w:sz w:val="16"/>
                  <w:szCs w:val="16"/>
                </w:rPr>
                <w:t>R4-2416398</w:t>
              </w:r>
            </w:hyperlink>
          </w:p>
        </w:tc>
        <w:tc>
          <w:tcPr>
            <w:tcW w:w="6804" w:type="dxa"/>
            <w:tcBorders>
              <w:top w:val="nil"/>
              <w:left w:val="nil"/>
              <w:bottom w:val="nil"/>
              <w:right w:val="single" w:sz="4" w:space="0" w:color="A6A6A6"/>
            </w:tcBorders>
            <w:shd w:val="clear" w:color="auto" w:fill="auto"/>
          </w:tcPr>
          <w:p w14:paraId="667322CC" w14:textId="6EA3A29E"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TS 37.145-1: n68 band introduction</w:t>
            </w:r>
          </w:p>
        </w:tc>
        <w:tc>
          <w:tcPr>
            <w:tcW w:w="2268" w:type="dxa"/>
            <w:tcBorders>
              <w:top w:val="nil"/>
              <w:left w:val="nil"/>
              <w:bottom w:val="nil"/>
              <w:right w:val="single" w:sz="4" w:space="0" w:color="A6A6A6"/>
            </w:tcBorders>
            <w:shd w:val="clear" w:color="auto" w:fill="auto"/>
          </w:tcPr>
          <w:p w14:paraId="6A0AD89A" w14:textId="16A27EB0"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F254F7" w:rsidRPr="00DE0C04" w14:paraId="284F9333"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6EE9DA0" w14:textId="72E2E001" w:rsidR="00F254F7" w:rsidRDefault="00054C7D" w:rsidP="00F254F7">
            <w:pPr>
              <w:overflowPunct/>
              <w:autoSpaceDE/>
              <w:autoSpaceDN/>
              <w:adjustRightInd/>
              <w:spacing w:after="0"/>
              <w:textAlignment w:val="auto"/>
            </w:pPr>
            <w:hyperlink r:id="rId61" w:history="1">
              <w:r w:rsidR="00F254F7">
                <w:rPr>
                  <w:rStyle w:val="Hyperlink"/>
                  <w:rFonts w:ascii="Arial" w:hAnsi="Arial" w:cs="Arial"/>
                  <w:b/>
                  <w:bCs/>
                  <w:sz w:val="16"/>
                  <w:szCs w:val="16"/>
                </w:rPr>
                <w:t>R4-2416399</w:t>
              </w:r>
            </w:hyperlink>
          </w:p>
        </w:tc>
        <w:tc>
          <w:tcPr>
            <w:tcW w:w="6804" w:type="dxa"/>
            <w:tcBorders>
              <w:top w:val="nil"/>
              <w:left w:val="nil"/>
              <w:bottom w:val="single" w:sz="4" w:space="0" w:color="A6A6A6"/>
              <w:right w:val="single" w:sz="4" w:space="0" w:color="A6A6A6"/>
            </w:tcBorders>
            <w:shd w:val="clear" w:color="auto" w:fill="auto"/>
          </w:tcPr>
          <w:p w14:paraId="4B21DAA4" w14:textId="04B87DCE"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TS 37.145-2: n68 band introduction</w:t>
            </w:r>
          </w:p>
        </w:tc>
        <w:tc>
          <w:tcPr>
            <w:tcW w:w="2268" w:type="dxa"/>
            <w:tcBorders>
              <w:top w:val="nil"/>
              <w:left w:val="nil"/>
              <w:bottom w:val="single" w:sz="4" w:space="0" w:color="A6A6A6"/>
              <w:right w:val="single" w:sz="4" w:space="0" w:color="A6A6A6"/>
            </w:tcBorders>
            <w:shd w:val="clear" w:color="auto" w:fill="auto"/>
          </w:tcPr>
          <w:p w14:paraId="6CCDA569" w14:textId="34BEE9A1"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F254F7" w:rsidRPr="00DE0C04" w14:paraId="559717C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9BBAF89" w14:textId="1B159C42" w:rsidR="00F254F7" w:rsidRDefault="00054C7D" w:rsidP="00F254F7">
            <w:pPr>
              <w:overflowPunct/>
              <w:autoSpaceDE/>
              <w:autoSpaceDN/>
              <w:adjustRightInd/>
              <w:spacing w:after="0"/>
              <w:textAlignment w:val="auto"/>
            </w:pPr>
            <w:hyperlink r:id="rId62" w:history="1">
              <w:r w:rsidR="00F254F7">
                <w:rPr>
                  <w:rStyle w:val="Hyperlink"/>
                  <w:rFonts w:ascii="Arial" w:hAnsi="Arial" w:cs="Arial"/>
                  <w:b/>
                  <w:bCs/>
                  <w:sz w:val="16"/>
                  <w:szCs w:val="16"/>
                </w:rPr>
                <w:t>R4-2416400</w:t>
              </w:r>
            </w:hyperlink>
          </w:p>
        </w:tc>
        <w:tc>
          <w:tcPr>
            <w:tcW w:w="6804" w:type="dxa"/>
            <w:tcBorders>
              <w:top w:val="nil"/>
              <w:left w:val="nil"/>
              <w:bottom w:val="single" w:sz="4" w:space="0" w:color="A6A6A6"/>
              <w:right w:val="single" w:sz="4" w:space="0" w:color="A6A6A6"/>
            </w:tcBorders>
            <w:shd w:val="clear" w:color="auto" w:fill="auto"/>
          </w:tcPr>
          <w:p w14:paraId="7049E28C" w14:textId="2718507E"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TS 38.141-2: n68 band introduction</w:t>
            </w:r>
          </w:p>
        </w:tc>
        <w:tc>
          <w:tcPr>
            <w:tcW w:w="2268" w:type="dxa"/>
            <w:tcBorders>
              <w:top w:val="nil"/>
              <w:left w:val="nil"/>
              <w:bottom w:val="single" w:sz="4" w:space="0" w:color="A6A6A6"/>
              <w:right w:val="single" w:sz="4" w:space="0" w:color="A6A6A6"/>
            </w:tcBorders>
            <w:shd w:val="clear" w:color="auto" w:fill="auto"/>
          </w:tcPr>
          <w:p w14:paraId="5D851583" w14:textId="6AD4B44F"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F254F7" w:rsidRPr="00DE0C04" w14:paraId="4ED2E214"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3495AD9" w14:textId="7D161FED" w:rsidR="00F254F7" w:rsidRDefault="00054C7D" w:rsidP="00F254F7">
            <w:pPr>
              <w:overflowPunct/>
              <w:autoSpaceDE/>
              <w:autoSpaceDN/>
              <w:adjustRightInd/>
              <w:spacing w:after="0"/>
              <w:textAlignment w:val="auto"/>
            </w:pPr>
            <w:hyperlink r:id="rId63" w:history="1">
              <w:r w:rsidR="00F254F7">
                <w:rPr>
                  <w:rStyle w:val="Hyperlink"/>
                  <w:rFonts w:ascii="Arial" w:hAnsi="Arial" w:cs="Arial"/>
                  <w:b/>
                  <w:bCs/>
                  <w:sz w:val="16"/>
                  <w:szCs w:val="16"/>
                </w:rPr>
                <w:t>R4-2417076</w:t>
              </w:r>
            </w:hyperlink>
          </w:p>
        </w:tc>
        <w:tc>
          <w:tcPr>
            <w:tcW w:w="6804" w:type="dxa"/>
            <w:tcBorders>
              <w:top w:val="nil"/>
              <w:left w:val="nil"/>
              <w:bottom w:val="single" w:sz="4" w:space="0" w:color="A6A6A6"/>
              <w:right w:val="single" w:sz="4" w:space="0" w:color="A6A6A6"/>
            </w:tcBorders>
            <w:shd w:val="clear" w:color="auto" w:fill="auto"/>
          </w:tcPr>
          <w:p w14:paraId="302EF1BA" w14:textId="54D3B039"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38.101-1 - Introduction of band n68</w:t>
            </w:r>
          </w:p>
        </w:tc>
        <w:tc>
          <w:tcPr>
            <w:tcW w:w="2268" w:type="dxa"/>
            <w:tcBorders>
              <w:top w:val="nil"/>
              <w:left w:val="nil"/>
              <w:bottom w:val="single" w:sz="4" w:space="0" w:color="A6A6A6"/>
              <w:right w:val="single" w:sz="4" w:space="0" w:color="A6A6A6"/>
            </w:tcBorders>
            <w:shd w:val="clear" w:color="auto" w:fill="auto"/>
          </w:tcPr>
          <w:p w14:paraId="13FC3D93" w14:textId="581C4E8D"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F254F7" w:rsidRPr="00DE0C04" w14:paraId="23CFBE3C"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0A845A8" w14:textId="50FE5AE0" w:rsidR="00F254F7" w:rsidRDefault="00054C7D" w:rsidP="00F254F7">
            <w:pPr>
              <w:overflowPunct/>
              <w:autoSpaceDE/>
              <w:autoSpaceDN/>
              <w:adjustRightInd/>
              <w:spacing w:after="0"/>
              <w:textAlignment w:val="auto"/>
            </w:pPr>
            <w:hyperlink r:id="rId64" w:history="1">
              <w:r w:rsidR="00F254F7">
                <w:rPr>
                  <w:rStyle w:val="Hyperlink"/>
                  <w:rFonts w:ascii="Arial" w:hAnsi="Arial" w:cs="Arial"/>
                  <w:b/>
                  <w:bCs/>
                  <w:sz w:val="16"/>
                  <w:szCs w:val="16"/>
                </w:rPr>
                <w:t>R4-2417077</w:t>
              </w:r>
            </w:hyperlink>
          </w:p>
        </w:tc>
        <w:tc>
          <w:tcPr>
            <w:tcW w:w="6804" w:type="dxa"/>
            <w:tcBorders>
              <w:top w:val="nil"/>
              <w:left w:val="nil"/>
              <w:bottom w:val="single" w:sz="4" w:space="0" w:color="A6A6A6"/>
              <w:right w:val="single" w:sz="4" w:space="0" w:color="A6A6A6"/>
            </w:tcBorders>
            <w:shd w:val="clear" w:color="auto" w:fill="auto"/>
          </w:tcPr>
          <w:p w14:paraId="12851E8B" w14:textId="48F1338B"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(NR_band_n68-Core) Draft CR to TS38.106: Introduction of NR band n68</w:t>
            </w:r>
          </w:p>
        </w:tc>
        <w:tc>
          <w:tcPr>
            <w:tcW w:w="2268" w:type="dxa"/>
            <w:tcBorders>
              <w:top w:val="nil"/>
              <w:left w:val="nil"/>
              <w:bottom w:val="single" w:sz="4" w:space="0" w:color="A6A6A6"/>
              <w:right w:val="single" w:sz="4" w:space="0" w:color="A6A6A6"/>
            </w:tcBorders>
            <w:shd w:val="clear" w:color="auto" w:fill="auto"/>
          </w:tcPr>
          <w:p w14:paraId="17F16C2D" w14:textId="6853321C"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F254F7" w:rsidRPr="00DE0C04" w14:paraId="3C9F905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6D0915F" w14:textId="5AB65B79" w:rsidR="00F254F7" w:rsidRDefault="00054C7D" w:rsidP="00F254F7">
            <w:pPr>
              <w:overflowPunct/>
              <w:autoSpaceDE/>
              <w:autoSpaceDN/>
              <w:adjustRightInd/>
              <w:spacing w:after="0"/>
              <w:textAlignment w:val="auto"/>
            </w:pPr>
            <w:hyperlink r:id="rId65" w:history="1">
              <w:r w:rsidR="00F254F7">
                <w:rPr>
                  <w:rStyle w:val="Hyperlink"/>
                  <w:rFonts w:ascii="Arial" w:hAnsi="Arial" w:cs="Arial"/>
                  <w:b/>
                  <w:bCs/>
                  <w:sz w:val="16"/>
                  <w:szCs w:val="16"/>
                </w:rPr>
                <w:t>R4-2417078</w:t>
              </w:r>
            </w:hyperlink>
          </w:p>
        </w:tc>
        <w:tc>
          <w:tcPr>
            <w:tcW w:w="6804" w:type="dxa"/>
            <w:tcBorders>
              <w:top w:val="nil"/>
              <w:left w:val="nil"/>
              <w:bottom w:val="single" w:sz="4" w:space="0" w:color="A6A6A6"/>
              <w:right w:val="single" w:sz="4" w:space="0" w:color="A6A6A6"/>
            </w:tcBorders>
            <w:shd w:val="clear" w:color="auto" w:fill="auto"/>
          </w:tcPr>
          <w:p w14:paraId="7A65BCAE" w14:textId="20E0221A"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(NR_band_n68-Perf) Draft CR to TS38.115-1: Introduction of NR band n68</w:t>
            </w:r>
          </w:p>
        </w:tc>
        <w:tc>
          <w:tcPr>
            <w:tcW w:w="2268" w:type="dxa"/>
            <w:tcBorders>
              <w:top w:val="nil"/>
              <w:left w:val="nil"/>
              <w:bottom w:val="single" w:sz="4" w:space="0" w:color="A6A6A6"/>
              <w:right w:val="single" w:sz="4" w:space="0" w:color="A6A6A6"/>
            </w:tcBorders>
            <w:shd w:val="clear" w:color="auto" w:fill="auto"/>
          </w:tcPr>
          <w:p w14:paraId="2C0450E1" w14:textId="5188FD8F"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DE001B" w:rsidRPr="00DE0C04" w14:paraId="04B3FD44" w14:textId="77777777" w:rsidTr="00BE4BD7">
        <w:trPr>
          <w:trHeight w:val="210"/>
        </w:trPr>
        <w:tc>
          <w:tcPr>
            <w:tcW w:w="10485" w:type="dxa"/>
            <w:gridSpan w:val="3"/>
            <w:tcBorders>
              <w:top w:val="nil"/>
              <w:left w:val="single" w:sz="4" w:space="0" w:color="A6A6A6"/>
              <w:bottom w:val="single" w:sz="4" w:space="0" w:color="A6A6A6"/>
              <w:right w:val="single" w:sz="4" w:space="0" w:color="A6A6A6"/>
            </w:tcBorders>
            <w:shd w:val="clear" w:color="auto" w:fill="auto"/>
          </w:tcPr>
          <w:p w14:paraId="0B1A22C1" w14:textId="3126A28B" w:rsidR="00DE001B" w:rsidRPr="00891A1B" w:rsidRDefault="00DE001B" w:rsidP="00F254F7">
            <w:pPr>
              <w:overflowPunct/>
              <w:autoSpaceDE/>
              <w:autoSpaceDN/>
              <w:adjustRightInd/>
              <w:spacing w:after="0"/>
              <w:textAlignment w:val="auto"/>
              <w:rPr>
                <w:rFonts w:ascii="Arial" w:hAnsi="Arial" w:cs="Arial"/>
                <w:b/>
                <w:bCs/>
                <w:sz w:val="16"/>
                <w:szCs w:val="16"/>
              </w:rPr>
            </w:pPr>
            <w:r w:rsidRPr="006558C2">
              <w:rPr>
                <w:b/>
                <w:bCs/>
                <w:color w:val="000000" w:themeColor="text1"/>
                <w:sz w:val="22"/>
                <w:szCs w:val="28"/>
                <w:lang w:eastAsia="zh-CN"/>
              </w:rPr>
              <w:t>RAN4#113</w:t>
            </w:r>
          </w:p>
        </w:tc>
      </w:tr>
      <w:tr w:rsidR="0070073F" w:rsidRPr="00DE0C04" w14:paraId="2CC41FCD"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2A5D5D6" w14:textId="464A8375" w:rsidR="0070073F" w:rsidRDefault="00054C7D" w:rsidP="0070073F">
            <w:pPr>
              <w:overflowPunct/>
              <w:autoSpaceDE/>
              <w:autoSpaceDN/>
              <w:adjustRightInd/>
              <w:spacing w:after="0"/>
              <w:textAlignment w:val="auto"/>
            </w:pPr>
            <w:hyperlink r:id="rId66" w:history="1">
              <w:r w:rsidR="0070073F">
                <w:rPr>
                  <w:rStyle w:val="Hyperlink"/>
                  <w:rFonts w:ascii="Arial" w:hAnsi="Arial" w:cs="Arial"/>
                  <w:b/>
                  <w:bCs/>
                  <w:sz w:val="16"/>
                  <w:szCs w:val="16"/>
                </w:rPr>
                <w:t>R4-2418048</w:t>
              </w:r>
            </w:hyperlink>
          </w:p>
        </w:tc>
        <w:tc>
          <w:tcPr>
            <w:tcW w:w="6804" w:type="dxa"/>
            <w:tcBorders>
              <w:top w:val="nil"/>
              <w:left w:val="nil"/>
              <w:bottom w:val="single" w:sz="4" w:space="0" w:color="A6A6A6"/>
              <w:right w:val="single" w:sz="4" w:space="0" w:color="A6A6A6"/>
            </w:tcBorders>
            <w:shd w:val="clear" w:color="auto" w:fill="auto"/>
          </w:tcPr>
          <w:p w14:paraId="6F09501A" w14:textId="33A206D5"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n68: Introduction of the new band and NS_26 / NS_36</w:t>
            </w:r>
          </w:p>
        </w:tc>
        <w:tc>
          <w:tcPr>
            <w:tcW w:w="2268" w:type="dxa"/>
            <w:tcBorders>
              <w:top w:val="nil"/>
              <w:left w:val="nil"/>
              <w:bottom w:val="single" w:sz="4" w:space="0" w:color="A6A6A6"/>
              <w:right w:val="single" w:sz="4" w:space="0" w:color="A6A6A6"/>
            </w:tcBorders>
            <w:shd w:val="clear" w:color="auto" w:fill="auto"/>
          </w:tcPr>
          <w:p w14:paraId="5352DBB9" w14:textId="69ECDF5C"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Apple</w:t>
            </w:r>
          </w:p>
        </w:tc>
      </w:tr>
      <w:tr w:rsidR="0070073F" w:rsidRPr="00DE0C04" w14:paraId="6E5F2FB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4A01013" w14:textId="3F41BF4A" w:rsidR="0070073F" w:rsidRDefault="00054C7D" w:rsidP="0070073F">
            <w:pPr>
              <w:overflowPunct/>
              <w:autoSpaceDE/>
              <w:autoSpaceDN/>
              <w:adjustRightInd/>
              <w:spacing w:after="0"/>
              <w:textAlignment w:val="auto"/>
            </w:pPr>
            <w:hyperlink r:id="rId67" w:history="1">
              <w:r w:rsidR="0070073F">
                <w:rPr>
                  <w:rStyle w:val="Hyperlink"/>
                  <w:rFonts w:ascii="Arial" w:hAnsi="Arial" w:cs="Arial"/>
                  <w:b/>
                  <w:bCs/>
                  <w:sz w:val="16"/>
                  <w:szCs w:val="16"/>
                </w:rPr>
                <w:t>R4-2418102</w:t>
              </w:r>
            </w:hyperlink>
          </w:p>
        </w:tc>
        <w:tc>
          <w:tcPr>
            <w:tcW w:w="6804" w:type="dxa"/>
            <w:tcBorders>
              <w:top w:val="nil"/>
              <w:left w:val="nil"/>
              <w:bottom w:val="single" w:sz="4" w:space="0" w:color="A6A6A6"/>
              <w:right w:val="single" w:sz="4" w:space="0" w:color="A6A6A6"/>
            </w:tcBorders>
            <w:shd w:val="clear" w:color="auto" w:fill="auto"/>
          </w:tcPr>
          <w:p w14:paraId="5B95587B" w14:textId="58543ED1"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 xml:space="preserve">Preliminary A-MPR </w:t>
            </w:r>
            <w:proofErr w:type="gramStart"/>
            <w:r>
              <w:rPr>
                <w:rFonts w:ascii="Arial" w:hAnsi="Arial" w:cs="Arial"/>
                <w:sz w:val="16"/>
                <w:szCs w:val="16"/>
              </w:rPr>
              <w:t>values  for</w:t>
            </w:r>
            <w:proofErr w:type="gramEnd"/>
            <w:r>
              <w:rPr>
                <w:rFonts w:ascii="Arial" w:hAnsi="Arial" w:cs="Arial"/>
                <w:sz w:val="16"/>
                <w:szCs w:val="16"/>
              </w:rPr>
              <w:t xml:space="preserve"> NS_36 and NS_26</w:t>
            </w:r>
          </w:p>
        </w:tc>
        <w:tc>
          <w:tcPr>
            <w:tcW w:w="2268" w:type="dxa"/>
            <w:tcBorders>
              <w:top w:val="nil"/>
              <w:left w:val="nil"/>
              <w:bottom w:val="single" w:sz="4" w:space="0" w:color="A6A6A6"/>
              <w:right w:val="single" w:sz="4" w:space="0" w:color="A6A6A6"/>
            </w:tcBorders>
            <w:shd w:val="clear" w:color="auto" w:fill="auto"/>
          </w:tcPr>
          <w:p w14:paraId="0B704DA3" w14:textId="32FAB5F6"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Qualcomm Technologies Int</w:t>
            </w:r>
          </w:p>
        </w:tc>
      </w:tr>
      <w:tr w:rsidR="0070073F" w:rsidRPr="00DE0C04" w14:paraId="3C8F6EC6"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644DD792" w14:textId="572376A2" w:rsidR="0070073F" w:rsidRDefault="00054C7D" w:rsidP="0070073F">
            <w:pPr>
              <w:overflowPunct/>
              <w:autoSpaceDE/>
              <w:autoSpaceDN/>
              <w:adjustRightInd/>
              <w:spacing w:after="0"/>
              <w:textAlignment w:val="auto"/>
            </w:pPr>
            <w:hyperlink r:id="rId68" w:history="1">
              <w:r w:rsidR="0070073F">
                <w:rPr>
                  <w:rStyle w:val="Hyperlink"/>
                  <w:rFonts w:ascii="Arial" w:hAnsi="Arial" w:cs="Arial"/>
                  <w:b/>
                  <w:bCs/>
                  <w:sz w:val="16"/>
                  <w:szCs w:val="16"/>
                </w:rPr>
                <w:t>R4-2418914</w:t>
              </w:r>
            </w:hyperlink>
          </w:p>
        </w:tc>
        <w:tc>
          <w:tcPr>
            <w:tcW w:w="6804" w:type="dxa"/>
            <w:tcBorders>
              <w:top w:val="nil"/>
              <w:left w:val="nil"/>
              <w:bottom w:val="single" w:sz="4" w:space="0" w:color="A6A6A6"/>
              <w:right w:val="single" w:sz="4" w:space="0" w:color="A6A6A6"/>
            </w:tcBorders>
            <w:shd w:val="clear" w:color="auto" w:fill="auto"/>
          </w:tcPr>
          <w:p w14:paraId="1953DFFF" w14:textId="068AFDA5"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38.101-1 - Introduction of band n68</w:t>
            </w:r>
          </w:p>
        </w:tc>
        <w:tc>
          <w:tcPr>
            <w:tcW w:w="2268" w:type="dxa"/>
            <w:tcBorders>
              <w:top w:val="nil"/>
              <w:left w:val="nil"/>
              <w:bottom w:val="single" w:sz="4" w:space="0" w:color="A6A6A6"/>
              <w:right w:val="single" w:sz="4" w:space="0" w:color="A6A6A6"/>
            </w:tcBorders>
            <w:shd w:val="clear" w:color="auto" w:fill="auto"/>
          </w:tcPr>
          <w:p w14:paraId="41C4F8F4" w14:textId="1D315FC9"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70073F" w:rsidRPr="00DE0C04" w14:paraId="1150D46E"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43B2DD6" w14:textId="0A346861" w:rsidR="0070073F" w:rsidRDefault="00054C7D" w:rsidP="0070073F">
            <w:pPr>
              <w:overflowPunct/>
              <w:autoSpaceDE/>
              <w:autoSpaceDN/>
              <w:adjustRightInd/>
              <w:spacing w:after="0"/>
              <w:textAlignment w:val="auto"/>
            </w:pPr>
            <w:hyperlink r:id="rId69" w:history="1">
              <w:r w:rsidR="0070073F">
                <w:rPr>
                  <w:rStyle w:val="Hyperlink"/>
                  <w:rFonts w:ascii="Arial" w:hAnsi="Arial" w:cs="Arial"/>
                  <w:b/>
                  <w:bCs/>
                  <w:sz w:val="16"/>
                  <w:szCs w:val="16"/>
                </w:rPr>
                <w:t>R4-2419196</w:t>
              </w:r>
            </w:hyperlink>
          </w:p>
        </w:tc>
        <w:tc>
          <w:tcPr>
            <w:tcW w:w="6804" w:type="dxa"/>
            <w:tcBorders>
              <w:top w:val="nil"/>
              <w:left w:val="nil"/>
              <w:bottom w:val="single" w:sz="4" w:space="0" w:color="A6A6A6"/>
              <w:right w:val="single" w:sz="4" w:space="0" w:color="A6A6A6"/>
            </w:tcBorders>
            <w:shd w:val="clear" w:color="auto" w:fill="auto"/>
          </w:tcPr>
          <w:p w14:paraId="6D5A0CAF" w14:textId="17951A39"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n68 NS_26 and NS_36 A-MPR simulations</w:t>
            </w:r>
          </w:p>
        </w:tc>
        <w:tc>
          <w:tcPr>
            <w:tcW w:w="2268" w:type="dxa"/>
            <w:tcBorders>
              <w:top w:val="nil"/>
              <w:left w:val="nil"/>
              <w:bottom w:val="single" w:sz="4" w:space="0" w:color="A6A6A6"/>
              <w:right w:val="single" w:sz="4" w:space="0" w:color="A6A6A6"/>
            </w:tcBorders>
            <w:shd w:val="clear" w:color="auto" w:fill="auto"/>
          </w:tcPr>
          <w:p w14:paraId="32A57A47" w14:textId="4E1BAD09"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0D5551" w:rsidRPr="00DE0C04" w14:paraId="0E3418C7" w14:textId="77777777" w:rsidTr="004A472C">
        <w:trPr>
          <w:trHeight w:val="210"/>
        </w:trPr>
        <w:tc>
          <w:tcPr>
            <w:tcW w:w="10485" w:type="dxa"/>
            <w:gridSpan w:val="3"/>
            <w:tcBorders>
              <w:top w:val="nil"/>
              <w:left w:val="single" w:sz="4" w:space="0" w:color="A6A6A6"/>
              <w:bottom w:val="single" w:sz="4" w:space="0" w:color="A6A6A6"/>
              <w:right w:val="single" w:sz="4" w:space="0" w:color="A6A6A6"/>
            </w:tcBorders>
            <w:shd w:val="clear" w:color="auto" w:fill="auto"/>
          </w:tcPr>
          <w:p w14:paraId="451D402F" w14:textId="44F56C48" w:rsidR="000D5551" w:rsidRPr="00DE0C04" w:rsidRDefault="000D5551" w:rsidP="00DE0C04">
            <w:pPr>
              <w:overflowPunct/>
              <w:autoSpaceDE/>
              <w:autoSpaceDN/>
              <w:adjustRightInd/>
              <w:spacing w:after="0"/>
              <w:textAlignment w:val="auto"/>
              <w:rPr>
                <w:rFonts w:ascii="Arial" w:hAnsi="Arial" w:cs="Arial"/>
                <w:sz w:val="16"/>
                <w:szCs w:val="16"/>
                <w:lang w:val="en-SE" w:eastAsia="en-SE"/>
              </w:rPr>
            </w:pPr>
            <w:r w:rsidRPr="006558C2">
              <w:rPr>
                <w:b/>
                <w:bCs/>
                <w:color w:val="000000" w:themeColor="text1"/>
                <w:sz w:val="22"/>
                <w:szCs w:val="28"/>
                <w:lang w:eastAsia="zh-CN"/>
              </w:rPr>
              <w:t>RAN4#11</w:t>
            </w:r>
            <w:r>
              <w:rPr>
                <w:b/>
                <w:bCs/>
                <w:color w:val="000000" w:themeColor="text1"/>
                <w:sz w:val="22"/>
                <w:szCs w:val="28"/>
                <w:lang w:eastAsia="zh-CN"/>
              </w:rPr>
              <w:t>4</w:t>
            </w:r>
          </w:p>
        </w:tc>
      </w:tr>
      <w:tr w:rsidR="00CC0A9E" w:rsidRPr="00DE0C04" w14:paraId="429733FC"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7E30923D" w14:textId="65F7FA8A" w:rsidR="00CC0A9E" w:rsidRDefault="00054C7D" w:rsidP="00CC0A9E">
            <w:pPr>
              <w:overflowPunct/>
              <w:autoSpaceDE/>
              <w:autoSpaceDN/>
              <w:adjustRightInd/>
              <w:spacing w:after="0"/>
              <w:textAlignment w:val="auto"/>
            </w:pPr>
            <w:hyperlink r:id="rId70" w:history="1">
              <w:r w:rsidR="00CC0A9E">
                <w:rPr>
                  <w:rStyle w:val="Hyperlink"/>
                  <w:rFonts w:ascii="Arial" w:hAnsi="Arial" w:cs="Arial"/>
                  <w:b/>
                  <w:bCs/>
                  <w:sz w:val="16"/>
                  <w:szCs w:val="16"/>
                </w:rPr>
                <w:t>R4-2500076</w:t>
              </w:r>
            </w:hyperlink>
          </w:p>
        </w:tc>
        <w:tc>
          <w:tcPr>
            <w:tcW w:w="6804" w:type="dxa"/>
            <w:tcBorders>
              <w:top w:val="nil"/>
              <w:left w:val="nil"/>
              <w:bottom w:val="single" w:sz="4" w:space="0" w:color="A6A6A6"/>
              <w:right w:val="single" w:sz="4" w:space="0" w:color="A6A6A6"/>
            </w:tcBorders>
            <w:shd w:val="clear" w:color="auto" w:fill="auto"/>
          </w:tcPr>
          <w:p w14:paraId="28671783" w14:textId="755367FB" w:rsidR="00CC0A9E" w:rsidRPr="00DE0C04" w:rsidRDefault="00CC0A9E" w:rsidP="00CC0A9E">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 37.105: n68 band introduction</w:t>
            </w:r>
          </w:p>
        </w:tc>
        <w:tc>
          <w:tcPr>
            <w:tcW w:w="2268" w:type="dxa"/>
            <w:tcBorders>
              <w:top w:val="nil"/>
              <w:left w:val="nil"/>
              <w:bottom w:val="single" w:sz="4" w:space="0" w:color="A6A6A6"/>
              <w:right w:val="single" w:sz="4" w:space="0" w:color="A6A6A6"/>
            </w:tcBorders>
            <w:shd w:val="clear" w:color="auto" w:fill="auto"/>
          </w:tcPr>
          <w:p w14:paraId="15FDBF0E" w14:textId="1BC8FEF3" w:rsidR="00CC0A9E" w:rsidRPr="00DE0C04" w:rsidRDefault="00CC0A9E" w:rsidP="00CC0A9E">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CC0A9E" w:rsidRPr="00DE0C04" w14:paraId="260FDFCF"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53BFCD63" w14:textId="08E96003" w:rsidR="00CC0A9E" w:rsidRDefault="00054C7D" w:rsidP="00CC0A9E">
            <w:pPr>
              <w:overflowPunct/>
              <w:autoSpaceDE/>
              <w:autoSpaceDN/>
              <w:adjustRightInd/>
              <w:spacing w:after="0"/>
              <w:textAlignment w:val="auto"/>
            </w:pPr>
            <w:hyperlink r:id="rId71" w:history="1">
              <w:r w:rsidR="00CC0A9E">
                <w:rPr>
                  <w:rStyle w:val="Hyperlink"/>
                  <w:rFonts w:ascii="Arial" w:hAnsi="Arial" w:cs="Arial"/>
                  <w:b/>
                  <w:bCs/>
                  <w:sz w:val="16"/>
                  <w:szCs w:val="16"/>
                </w:rPr>
                <w:t>R4-2500077</w:t>
              </w:r>
            </w:hyperlink>
          </w:p>
        </w:tc>
        <w:tc>
          <w:tcPr>
            <w:tcW w:w="6804" w:type="dxa"/>
            <w:tcBorders>
              <w:top w:val="nil"/>
              <w:left w:val="nil"/>
              <w:bottom w:val="single" w:sz="4" w:space="0" w:color="A6A6A6"/>
              <w:right w:val="single" w:sz="4" w:space="0" w:color="A6A6A6"/>
            </w:tcBorders>
            <w:shd w:val="clear" w:color="auto" w:fill="auto"/>
          </w:tcPr>
          <w:p w14:paraId="00372C1B" w14:textId="7C14FB40" w:rsidR="00CC0A9E" w:rsidRPr="00DE0C04" w:rsidRDefault="00CC0A9E" w:rsidP="00CC0A9E">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 37.145-1: n68 band introduction</w:t>
            </w:r>
          </w:p>
        </w:tc>
        <w:tc>
          <w:tcPr>
            <w:tcW w:w="2268" w:type="dxa"/>
            <w:tcBorders>
              <w:top w:val="nil"/>
              <w:left w:val="nil"/>
              <w:bottom w:val="single" w:sz="4" w:space="0" w:color="A6A6A6"/>
              <w:right w:val="single" w:sz="4" w:space="0" w:color="A6A6A6"/>
            </w:tcBorders>
            <w:shd w:val="clear" w:color="auto" w:fill="auto"/>
          </w:tcPr>
          <w:p w14:paraId="5FA3B2D1" w14:textId="4BF7ADE0" w:rsidR="00CC0A9E" w:rsidRPr="00DE0C04" w:rsidRDefault="00CC0A9E" w:rsidP="00CC0A9E">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CC0A9E" w:rsidRPr="00DE0C04" w14:paraId="15ACEB8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6DC5847B" w14:textId="77D64C4E" w:rsidR="00CC0A9E" w:rsidRDefault="00054C7D" w:rsidP="00CC0A9E">
            <w:pPr>
              <w:overflowPunct/>
              <w:autoSpaceDE/>
              <w:autoSpaceDN/>
              <w:adjustRightInd/>
              <w:spacing w:after="0"/>
              <w:textAlignment w:val="auto"/>
            </w:pPr>
            <w:hyperlink r:id="rId72" w:history="1">
              <w:r w:rsidR="00CC0A9E">
                <w:rPr>
                  <w:rStyle w:val="Hyperlink"/>
                  <w:rFonts w:ascii="Arial" w:hAnsi="Arial" w:cs="Arial"/>
                  <w:b/>
                  <w:bCs/>
                  <w:sz w:val="16"/>
                  <w:szCs w:val="16"/>
                </w:rPr>
                <w:t>R4-2500078</w:t>
              </w:r>
            </w:hyperlink>
          </w:p>
        </w:tc>
        <w:tc>
          <w:tcPr>
            <w:tcW w:w="6804" w:type="dxa"/>
            <w:tcBorders>
              <w:top w:val="nil"/>
              <w:left w:val="nil"/>
              <w:bottom w:val="single" w:sz="4" w:space="0" w:color="A6A6A6"/>
              <w:right w:val="single" w:sz="4" w:space="0" w:color="A6A6A6"/>
            </w:tcBorders>
            <w:shd w:val="clear" w:color="auto" w:fill="auto"/>
          </w:tcPr>
          <w:p w14:paraId="4D78583F" w14:textId="733A35AF" w:rsidR="00CC0A9E" w:rsidRPr="00DE0C04" w:rsidRDefault="00CC0A9E" w:rsidP="00CC0A9E">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 37.145-2: n68 band introduction</w:t>
            </w:r>
          </w:p>
        </w:tc>
        <w:tc>
          <w:tcPr>
            <w:tcW w:w="2268" w:type="dxa"/>
            <w:tcBorders>
              <w:top w:val="nil"/>
              <w:left w:val="nil"/>
              <w:bottom w:val="single" w:sz="4" w:space="0" w:color="A6A6A6"/>
              <w:right w:val="single" w:sz="4" w:space="0" w:color="A6A6A6"/>
            </w:tcBorders>
            <w:shd w:val="clear" w:color="auto" w:fill="auto"/>
          </w:tcPr>
          <w:p w14:paraId="1CDE4294" w14:textId="1B2A6367" w:rsidR="00CC0A9E" w:rsidRPr="00DE0C04" w:rsidRDefault="00CC0A9E" w:rsidP="00CC0A9E">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CC0A9E" w:rsidRPr="00DE0C04" w14:paraId="48A0ABCA"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50432E2" w14:textId="44341E64" w:rsidR="00CC0A9E" w:rsidRDefault="00054C7D" w:rsidP="00CC0A9E">
            <w:pPr>
              <w:overflowPunct/>
              <w:autoSpaceDE/>
              <w:autoSpaceDN/>
              <w:adjustRightInd/>
              <w:spacing w:after="0"/>
              <w:textAlignment w:val="auto"/>
            </w:pPr>
            <w:hyperlink r:id="rId73" w:history="1">
              <w:r w:rsidR="00CC0A9E">
                <w:rPr>
                  <w:rStyle w:val="Hyperlink"/>
                  <w:rFonts w:ascii="Arial" w:hAnsi="Arial" w:cs="Arial"/>
                  <w:b/>
                  <w:bCs/>
                  <w:sz w:val="16"/>
                  <w:szCs w:val="16"/>
                </w:rPr>
                <w:t>R4-2500079</w:t>
              </w:r>
            </w:hyperlink>
          </w:p>
        </w:tc>
        <w:tc>
          <w:tcPr>
            <w:tcW w:w="6804" w:type="dxa"/>
            <w:tcBorders>
              <w:top w:val="nil"/>
              <w:left w:val="nil"/>
              <w:bottom w:val="single" w:sz="4" w:space="0" w:color="A6A6A6"/>
              <w:right w:val="single" w:sz="4" w:space="0" w:color="A6A6A6"/>
            </w:tcBorders>
            <w:shd w:val="clear" w:color="auto" w:fill="auto"/>
          </w:tcPr>
          <w:p w14:paraId="5D20D055" w14:textId="1E7EB01B" w:rsidR="00CC0A9E" w:rsidRPr="00DE0C04" w:rsidRDefault="00CC0A9E" w:rsidP="00CC0A9E">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 38.141-2: n68 band introduction</w:t>
            </w:r>
          </w:p>
        </w:tc>
        <w:tc>
          <w:tcPr>
            <w:tcW w:w="2268" w:type="dxa"/>
            <w:tcBorders>
              <w:top w:val="nil"/>
              <w:left w:val="nil"/>
              <w:bottom w:val="single" w:sz="4" w:space="0" w:color="A6A6A6"/>
              <w:right w:val="single" w:sz="4" w:space="0" w:color="A6A6A6"/>
            </w:tcBorders>
            <w:shd w:val="clear" w:color="auto" w:fill="auto"/>
          </w:tcPr>
          <w:p w14:paraId="4EE52A9D" w14:textId="7D36C41C" w:rsidR="00CC0A9E" w:rsidRPr="00DE0C04" w:rsidRDefault="00CC0A9E" w:rsidP="00CC0A9E">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6A6ECF" w:rsidRPr="00DE0C04" w14:paraId="2963182F"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DF6A92B" w14:textId="5874A23B" w:rsidR="006A6ECF" w:rsidRDefault="00054C7D" w:rsidP="006A6ECF">
            <w:pPr>
              <w:overflowPunct/>
              <w:autoSpaceDE/>
              <w:autoSpaceDN/>
              <w:adjustRightInd/>
              <w:spacing w:after="0"/>
              <w:textAlignment w:val="auto"/>
            </w:pPr>
            <w:hyperlink r:id="rId74" w:history="1">
              <w:r w:rsidR="006A6ECF">
                <w:rPr>
                  <w:rStyle w:val="Hyperlink"/>
                  <w:rFonts w:ascii="Arial" w:hAnsi="Arial" w:cs="Arial"/>
                  <w:b/>
                  <w:bCs/>
                  <w:sz w:val="16"/>
                  <w:szCs w:val="16"/>
                </w:rPr>
                <w:t>R4-2500095</w:t>
              </w:r>
            </w:hyperlink>
          </w:p>
        </w:tc>
        <w:tc>
          <w:tcPr>
            <w:tcW w:w="6804" w:type="dxa"/>
            <w:tcBorders>
              <w:top w:val="nil"/>
              <w:left w:val="nil"/>
              <w:bottom w:val="single" w:sz="4" w:space="0" w:color="A6A6A6"/>
              <w:right w:val="single" w:sz="4" w:space="0" w:color="A6A6A6"/>
            </w:tcBorders>
            <w:shd w:val="clear" w:color="auto" w:fill="auto"/>
          </w:tcPr>
          <w:p w14:paraId="4AC498B5" w14:textId="0D809697" w:rsidR="006A6ECF" w:rsidRPr="00DE0C04" w:rsidRDefault="006A6ECF" w:rsidP="006A6EC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36.141 on introduction of Band n68</w:t>
            </w:r>
          </w:p>
        </w:tc>
        <w:tc>
          <w:tcPr>
            <w:tcW w:w="2268" w:type="dxa"/>
            <w:tcBorders>
              <w:top w:val="nil"/>
              <w:left w:val="nil"/>
              <w:bottom w:val="single" w:sz="4" w:space="0" w:color="A6A6A6"/>
              <w:right w:val="single" w:sz="4" w:space="0" w:color="A6A6A6"/>
            </w:tcBorders>
            <w:shd w:val="clear" w:color="auto" w:fill="auto"/>
          </w:tcPr>
          <w:p w14:paraId="73233988" w14:textId="191DDA93" w:rsidR="006A6ECF" w:rsidRPr="00DE0C04" w:rsidRDefault="006A6ECF" w:rsidP="006A6EC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6A6ECF" w:rsidRPr="00DE0C04" w14:paraId="73FC2C44"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6604679" w14:textId="29570A54" w:rsidR="006A6ECF" w:rsidRDefault="00054C7D" w:rsidP="006A6ECF">
            <w:pPr>
              <w:overflowPunct/>
              <w:autoSpaceDE/>
              <w:autoSpaceDN/>
              <w:adjustRightInd/>
              <w:spacing w:after="0"/>
              <w:textAlignment w:val="auto"/>
            </w:pPr>
            <w:hyperlink r:id="rId75" w:history="1">
              <w:r w:rsidR="006A6ECF">
                <w:rPr>
                  <w:rStyle w:val="Hyperlink"/>
                  <w:rFonts w:ascii="Arial" w:hAnsi="Arial" w:cs="Arial"/>
                  <w:b/>
                  <w:bCs/>
                  <w:sz w:val="16"/>
                  <w:szCs w:val="16"/>
                </w:rPr>
                <w:t>R4-2500096</w:t>
              </w:r>
            </w:hyperlink>
          </w:p>
        </w:tc>
        <w:tc>
          <w:tcPr>
            <w:tcW w:w="6804" w:type="dxa"/>
            <w:tcBorders>
              <w:top w:val="nil"/>
              <w:left w:val="nil"/>
              <w:bottom w:val="single" w:sz="4" w:space="0" w:color="A6A6A6"/>
              <w:right w:val="single" w:sz="4" w:space="0" w:color="A6A6A6"/>
            </w:tcBorders>
            <w:shd w:val="clear" w:color="auto" w:fill="auto"/>
          </w:tcPr>
          <w:p w14:paraId="367C3173" w14:textId="0B33F297" w:rsidR="006A6ECF" w:rsidRPr="00DE0C04" w:rsidRDefault="006A6ECF" w:rsidP="006A6EC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37.104 on introduction of Band n68</w:t>
            </w:r>
          </w:p>
        </w:tc>
        <w:tc>
          <w:tcPr>
            <w:tcW w:w="2268" w:type="dxa"/>
            <w:tcBorders>
              <w:top w:val="nil"/>
              <w:left w:val="nil"/>
              <w:bottom w:val="single" w:sz="4" w:space="0" w:color="A6A6A6"/>
              <w:right w:val="single" w:sz="4" w:space="0" w:color="A6A6A6"/>
            </w:tcBorders>
            <w:shd w:val="clear" w:color="auto" w:fill="auto"/>
          </w:tcPr>
          <w:p w14:paraId="5581EA09" w14:textId="62EE3590" w:rsidR="006A6ECF" w:rsidRPr="00DE0C04" w:rsidRDefault="006A6ECF" w:rsidP="006A6EC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6A6ECF" w:rsidRPr="00DE0C04" w14:paraId="2E62E67C"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73A8FDA" w14:textId="6789C3AE" w:rsidR="006A6ECF" w:rsidRDefault="00054C7D" w:rsidP="006A6ECF">
            <w:pPr>
              <w:overflowPunct/>
              <w:autoSpaceDE/>
              <w:autoSpaceDN/>
              <w:adjustRightInd/>
              <w:spacing w:after="0"/>
              <w:textAlignment w:val="auto"/>
            </w:pPr>
            <w:hyperlink r:id="rId76" w:history="1">
              <w:r w:rsidR="006A6ECF">
                <w:rPr>
                  <w:rStyle w:val="Hyperlink"/>
                  <w:rFonts w:ascii="Arial" w:hAnsi="Arial" w:cs="Arial"/>
                  <w:b/>
                  <w:bCs/>
                  <w:sz w:val="16"/>
                  <w:szCs w:val="16"/>
                </w:rPr>
                <w:t>R4-2500097</w:t>
              </w:r>
            </w:hyperlink>
          </w:p>
        </w:tc>
        <w:tc>
          <w:tcPr>
            <w:tcW w:w="6804" w:type="dxa"/>
            <w:tcBorders>
              <w:top w:val="nil"/>
              <w:left w:val="nil"/>
              <w:bottom w:val="single" w:sz="4" w:space="0" w:color="A6A6A6"/>
              <w:right w:val="single" w:sz="4" w:space="0" w:color="A6A6A6"/>
            </w:tcBorders>
            <w:shd w:val="clear" w:color="auto" w:fill="auto"/>
          </w:tcPr>
          <w:p w14:paraId="5CAD72DD" w14:textId="2B24D968" w:rsidR="006A6ECF" w:rsidRPr="00DE0C04" w:rsidRDefault="006A6ECF" w:rsidP="006A6EC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37.141 on introduction of Band n68</w:t>
            </w:r>
          </w:p>
        </w:tc>
        <w:tc>
          <w:tcPr>
            <w:tcW w:w="2268" w:type="dxa"/>
            <w:tcBorders>
              <w:top w:val="nil"/>
              <w:left w:val="nil"/>
              <w:bottom w:val="single" w:sz="4" w:space="0" w:color="A6A6A6"/>
              <w:right w:val="single" w:sz="4" w:space="0" w:color="A6A6A6"/>
            </w:tcBorders>
            <w:shd w:val="clear" w:color="auto" w:fill="auto"/>
          </w:tcPr>
          <w:p w14:paraId="051C6BDE" w14:textId="3FB53389" w:rsidR="006A6ECF" w:rsidRPr="00DE0C04" w:rsidRDefault="006A6ECF" w:rsidP="006A6EC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6A6ECF" w:rsidRPr="00DE0C04" w14:paraId="515F8FDC"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D6CD4B4" w14:textId="2586F6EC" w:rsidR="006A6ECF" w:rsidRDefault="00054C7D" w:rsidP="006A6ECF">
            <w:pPr>
              <w:overflowPunct/>
              <w:autoSpaceDE/>
              <w:autoSpaceDN/>
              <w:adjustRightInd/>
              <w:spacing w:after="0"/>
              <w:textAlignment w:val="auto"/>
            </w:pPr>
            <w:hyperlink r:id="rId77" w:history="1">
              <w:r w:rsidR="006A6ECF">
                <w:rPr>
                  <w:rStyle w:val="Hyperlink"/>
                  <w:rFonts w:ascii="Arial" w:hAnsi="Arial" w:cs="Arial"/>
                  <w:b/>
                  <w:bCs/>
                  <w:sz w:val="16"/>
                  <w:szCs w:val="16"/>
                </w:rPr>
                <w:t>R4-2500098</w:t>
              </w:r>
            </w:hyperlink>
          </w:p>
        </w:tc>
        <w:tc>
          <w:tcPr>
            <w:tcW w:w="6804" w:type="dxa"/>
            <w:tcBorders>
              <w:top w:val="nil"/>
              <w:left w:val="nil"/>
              <w:bottom w:val="single" w:sz="4" w:space="0" w:color="A6A6A6"/>
              <w:right w:val="single" w:sz="4" w:space="0" w:color="A6A6A6"/>
            </w:tcBorders>
            <w:shd w:val="clear" w:color="auto" w:fill="auto"/>
          </w:tcPr>
          <w:p w14:paraId="1328E060" w14:textId="45BB81A4" w:rsidR="006A6ECF" w:rsidRPr="00DE0C04" w:rsidRDefault="006A6ECF" w:rsidP="006A6EC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38.141-1 on introduction of Band n68</w:t>
            </w:r>
          </w:p>
        </w:tc>
        <w:tc>
          <w:tcPr>
            <w:tcW w:w="2268" w:type="dxa"/>
            <w:tcBorders>
              <w:top w:val="nil"/>
              <w:left w:val="nil"/>
              <w:bottom w:val="single" w:sz="4" w:space="0" w:color="A6A6A6"/>
              <w:right w:val="single" w:sz="4" w:space="0" w:color="A6A6A6"/>
            </w:tcBorders>
            <w:shd w:val="clear" w:color="auto" w:fill="auto"/>
          </w:tcPr>
          <w:p w14:paraId="22347454" w14:textId="45695C7A" w:rsidR="006A6ECF" w:rsidRPr="00DE0C04" w:rsidRDefault="006A6ECF" w:rsidP="006A6EC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CA6805" w:rsidRPr="00DE0C04" w14:paraId="0536746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6DE5E79" w14:textId="3A5B1BAE" w:rsidR="00CA6805" w:rsidRDefault="00054C7D" w:rsidP="00CA6805">
            <w:pPr>
              <w:overflowPunct/>
              <w:autoSpaceDE/>
              <w:autoSpaceDN/>
              <w:adjustRightInd/>
              <w:spacing w:after="0"/>
              <w:textAlignment w:val="auto"/>
            </w:pPr>
            <w:hyperlink r:id="rId78" w:history="1">
              <w:r w:rsidR="00CA6805">
                <w:rPr>
                  <w:rStyle w:val="Hyperlink"/>
                  <w:rFonts w:ascii="Arial" w:hAnsi="Arial" w:cs="Arial"/>
                  <w:b/>
                  <w:bCs/>
                  <w:sz w:val="16"/>
                  <w:szCs w:val="16"/>
                </w:rPr>
                <w:t>R4-2500120</w:t>
              </w:r>
            </w:hyperlink>
          </w:p>
        </w:tc>
        <w:tc>
          <w:tcPr>
            <w:tcW w:w="6804" w:type="dxa"/>
            <w:tcBorders>
              <w:top w:val="nil"/>
              <w:left w:val="nil"/>
              <w:bottom w:val="single" w:sz="4" w:space="0" w:color="A6A6A6"/>
              <w:right w:val="single" w:sz="4" w:space="0" w:color="A6A6A6"/>
            </w:tcBorders>
            <w:shd w:val="clear" w:color="auto" w:fill="auto"/>
          </w:tcPr>
          <w:p w14:paraId="3BDB2192" w14:textId="5441A2B9" w:rsidR="00CA6805" w:rsidRPr="00DE0C04" w:rsidRDefault="00CA6805" w:rsidP="00CA6805">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36.104 - Introduction of band n68</w:t>
            </w:r>
          </w:p>
        </w:tc>
        <w:tc>
          <w:tcPr>
            <w:tcW w:w="2268" w:type="dxa"/>
            <w:tcBorders>
              <w:top w:val="nil"/>
              <w:left w:val="nil"/>
              <w:bottom w:val="single" w:sz="4" w:space="0" w:color="A6A6A6"/>
              <w:right w:val="single" w:sz="4" w:space="0" w:color="A6A6A6"/>
            </w:tcBorders>
            <w:shd w:val="clear" w:color="auto" w:fill="auto"/>
          </w:tcPr>
          <w:p w14:paraId="60A3C12B" w14:textId="750C7C1B" w:rsidR="00CA6805" w:rsidRPr="00DE0C04" w:rsidRDefault="00CA6805" w:rsidP="00CA6805">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CA6805" w:rsidRPr="00DE0C04" w14:paraId="25CCE49C"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99C387C" w14:textId="65C20E7B" w:rsidR="00CA6805" w:rsidRDefault="00054C7D" w:rsidP="00CA6805">
            <w:pPr>
              <w:overflowPunct/>
              <w:autoSpaceDE/>
              <w:autoSpaceDN/>
              <w:adjustRightInd/>
              <w:spacing w:after="0"/>
              <w:textAlignment w:val="auto"/>
            </w:pPr>
            <w:hyperlink r:id="rId79" w:history="1">
              <w:r w:rsidR="00CA6805">
                <w:rPr>
                  <w:rStyle w:val="Hyperlink"/>
                  <w:rFonts w:ascii="Arial" w:hAnsi="Arial" w:cs="Arial"/>
                  <w:b/>
                  <w:bCs/>
                  <w:sz w:val="16"/>
                  <w:szCs w:val="16"/>
                </w:rPr>
                <w:t>R4-2500121</w:t>
              </w:r>
            </w:hyperlink>
          </w:p>
        </w:tc>
        <w:tc>
          <w:tcPr>
            <w:tcW w:w="6804" w:type="dxa"/>
            <w:tcBorders>
              <w:top w:val="nil"/>
              <w:left w:val="nil"/>
              <w:bottom w:val="single" w:sz="4" w:space="0" w:color="A6A6A6"/>
              <w:right w:val="single" w:sz="4" w:space="0" w:color="A6A6A6"/>
            </w:tcBorders>
            <w:shd w:val="clear" w:color="auto" w:fill="auto"/>
          </w:tcPr>
          <w:p w14:paraId="392FB1FB" w14:textId="60B27F6A" w:rsidR="00CA6805" w:rsidRPr="00DE0C04" w:rsidRDefault="00CA6805" w:rsidP="00CA6805">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38.104 - Introduction of band n68</w:t>
            </w:r>
          </w:p>
        </w:tc>
        <w:tc>
          <w:tcPr>
            <w:tcW w:w="2268" w:type="dxa"/>
            <w:tcBorders>
              <w:top w:val="nil"/>
              <w:left w:val="nil"/>
              <w:bottom w:val="single" w:sz="4" w:space="0" w:color="A6A6A6"/>
              <w:right w:val="single" w:sz="4" w:space="0" w:color="A6A6A6"/>
            </w:tcBorders>
            <w:shd w:val="clear" w:color="auto" w:fill="auto"/>
          </w:tcPr>
          <w:p w14:paraId="75CBC837" w14:textId="3ACEF394" w:rsidR="00CA6805" w:rsidRPr="00DE0C04" w:rsidRDefault="00CA6805" w:rsidP="00CA6805">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BA5146" w:rsidRPr="00DE0C04" w14:paraId="48F99BAE"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59361727" w14:textId="0F7E244D" w:rsidR="00BA5146" w:rsidRDefault="00054C7D" w:rsidP="00BA5146">
            <w:pPr>
              <w:overflowPunct/>
              <w:autoSpaceDE/>
              <w:autoSpaceDN/>
              <w:adjustRightInd/>
              <w:spacing w:after="0"/>
              <w:textAlignment w:val="auto"/>
            </w:pPr>
            <w:hyperlink r:id="rId80" w:history="1">
              <w:r w:rsidR="00BA5146">
                <w:rPr>
                  <w:rStyle w:val="Hyperlink"/>
                  <w:rFonts w:ascii="Arial" w:hAnsi="Arial" w:cs="Arial"/>
                  <w:b/>
                  <w:bCs/>
                  <w:sz w:val="16"/>
                  <w:szCs w:val="16"/>
                </w:rPr>
                <w:t>R4-2500130</w:t>
              </w:r>
            </w:hyperlink>
          </w:p>
        </w:tc>
        <w:tc>
          <w:tcPr>
            <w:tcW w:w="6804" w:type="dxa"/>
            <w:tcBorders>
              <w:top w:val="nil"/>
              <w:left w:val="nil"/>
              <w:bottom w:val="single" w:sz="4" w:space="0" w:color="A6A6A6"/>
              <w:right w:val="single" w:sz="4" w:space="0" w:color="A6A6A6"/>
            </w:tcBorders>
            <w:shd w:val="clear" w:color="auto" w:fill="auto"/>
          </w:tcPr>
          <w:p w14:paraId="0B231255" w14:textId="75436A2C"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38.101-5 - Introduction of band n68</w:t>
            </w:r>
          </w:p>
        </w:tc>
        <w:tc>
          <w:tcPr>
            <w:tcW w:w="2268" w:type="dxa"/>
            <w:tcBorders>
              <w:top w:val="nil"/>
              <w:left w:val="nil"/>
              <w:bottom w:val="single" w:sz="4" w:space="0" w:color="A6A6A6"/>
              <w:right w:val="single" w:sz="4" w:space="0" w:color="A6A6A6"/>
            </w:tcBorders>
            <w:shd w:val="clear" w:color="auto" w:fill="auto"/>
          </w:tcPr>
          <w:p w14:paraId="5B82EE37" w14:textId="364D0FC6"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 Limited</w:t>
            </w:r>
          </w:p>
        </w:tc>
      </w:tr>
      <w:tr w:rsidR="00BA5146" w:rsidRPr="00DE0C04" w14:paraId="2181BACD"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25B2B4F" w14:textId="4562E716" w:rsidR="00BA5146" w:rsidRDefault="00054C7D" w:rsidP="00BA5146">
            <w:pPr>
              <w:overflowPunct/>
              <w:autoSpaceDE/>
              <w:autoSpaceDN/>
              <w:adjustRightInd/>
              <w:spacing w:after="0"/>
              <w:textAlignment w:val="auto"/>
            </w:pPr>
            <w:hyperlink r:id="rId81" w:history="1">
              <w:r w:rsidR="00BA5146">
                <w:rPr>
                  <w:rStyle w:val="Hyperlink"/>
                  <w:rFonts w:ascii="Arial" w:hAnsi="Arial" w:cs="Arial"/>
                  <w:b/>
                  <w:bCs/>
                  <w:sz w:val="16"/>
                  <w:szCs w:val="16"/>
                </w:rPr>
                <w:t>R4-2500180</w:t>
              </w:r>
            </w:hyperlink>
          </w:p>
        </w:tc>
        <w:tc>
          <w:tcPr>
            <w:tcW w:w="6804" w:type="dxa"/>
            <w:tcBorders>
              <w:top w:val="nil"/>
              <w:left w:val="nil"/>
              <w:bottom w:val="single" w:sz="4" w:space="0" w:color="A6A6A6"/>
              <w:right w:val="single" w:sz="4" w:space="0" w:color="A6A6A6"/>
            </w:tcBorders>
            <w:shd w:val="clear" w:color="auto" w:fill="auto"/>
          </w:tcPr>
          <w:p w14:paraId="4E992607" w14:textId="7E480DC1"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TS38.106 on introduction of NR band n68</w:t>
            </w:r>
          </w:p>
        </w:tc>
        <w:tc>
          <w:tcPr>
            <w:tcW w:w="2268" w:type="dxa"/>
            <w:tcBorders>
              <w:top w:val="nil"/>
              <w:left w:val="nil"/>
              <w:bottom w:val="single" w:sz="4" w:space="0" w:color="A6A6A6"/>
              <w:right w:val="single" w:sz="4" w:space="0" w:color="A6A6A6"/>
            </w:tcBorders>
            <w:shd w:val="clear" w:color="auto" w:fill="auto"/>
          </w:tcPr>
          <w:p w14:paraId="6454BA73" w14:textId="2D44B25B"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BA5146" w:rsidRPr="00DE0C04" w14:paraId="4BB6B1D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7CDF9FA9" w14:textId="3F7B0FAC" w:rsidR="00BA5146" w:rsidRDefault="00054C7D" w:rsidP="00BA5146">
            <w:pPr>
              <w:overflowPunct/>
              <w:autoSpaceDE/>
              <w:autoSpaceDN/>
              <w:adjustRightInd/>
              <w:spacing w:after="0"/>
              <w:textAlignment w:val="auto"/>
            </w:pPr>
            <w:hyperlink r:id="rId82" w:history="1">
              <w:r w:rsidR="00BA5146">
                <w:rPr>
                  <w:rStyle w:val="Hyperlink"/>
                  <w:rFonts w:ascii="Arial" w:hAnsi="Arial" w:cs="Arial"/>
                  <w:b/>
                  <w:bCs/>
                  <w:sz w:val="16"/>
                  <w:szCs w:val="16"/>
                </w:rPr>
                <w:t>R4-2500181</w:t>
              </w:r>
            </w:hyperlink>
          </w:p>
        </w:tc>
        <w:tc>
          <w:tcPr>
            <w:tcW w:w="6804" w:type="dxa"/>
            <w:tcBorders>
              <w:top w:val="nil"/>
              <w:left w:val="nil"/>
              <w:bottom w:val="single" w:sz="4" w:space="0" w:color="A6A6A6"/>
              <w:right w:val="single" w:sz="4" w:space="0" w:color="A6A6A6"/>
            </w:tcBorders>
            <w:shd w:val="clear" w:color="auto" w:fill="auto"/>
          </w:tcPr>
          <w:p w14:paraId="29FD0358" w14:textId="6F14FF51"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TS38.115-1 on introduction of NR band n68</w:t>
            </w:r>
          </w:p>
        </w:tc>
        <w:tc>
          <w:tcPr>
            <w:tcW w:w="2268" w:type="dxa"/>
            <w:tcBorders>
              <w:top w:val="nil"/>
              <w:left w:val="nil"/>
              <w:bottom w:val="single" w:sz="4" w:space="0" w:color="A6A6A6"/>
              <w:right w:val="single" w:sz="4" w:space="0" w:color="A6A6A6"/>
            </w:tcBorders>
            <w:shd w:val="clear" w:color="auto" w:fill="auto"/>
          </w:tcPr>
          <w:p w14:paraId="6A75FEA3" w14:textId="1393AB5B"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BA5146" w:rsidRPr="00DE0C04" w14:paraId="31092EDC"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CB5AB3F" w14:textId="23218F50" w:rsidR="00BA5146" w:rsidRDefault="00054C7D" w:rsidP="00BA5146">
            <w:pPr>
              <w:overflowPunct/>
              <w:autoSpaceDE/>
              <w:autoSpaceDN/>
              <w:adjustRightInd/>
              <w:spacing w:after="0"/>
              <w:textAlignment w:val="auto"/>
            </w:pPr>
            <w:hyperlink r:id="rId83" w:history="1">
              <w:r w:rsidR="00BA5146">
                <w:rPr>
                  <w:rStyle w:val="Hyperlink"/>
                  <w:rFonts w:ascii="Arial" w:hAnsi="Arial" w:cs="Arial"/>
                  <w:b/>
                  <w:bCs/>
                  <w:sz w:val="16"/>
                  <w:szCs w:val="16"/>
                </w:rPr>
                <w:t>R4-2500182</w:t>
              </w:r>
            </w:hyperlink>
          </w:p>
        </w:tc>
        <w:tc>
          <w:tcPr>
            <w:tcW w:w="6804" w:type="dxa"/>
            <w:tcBorders>
              <w:top w:val="nil"/>
              <w:left w:val="nil"/>
              <w:bottom w:val="single" w:sz="4" w:space="0" w:color="A6A6A6"/>
              <w:right w:val="single" w:sz="4" w:space="0" w:color="A6A6A6"/>
            </w:tcBorders>
            <w:shd w:val="clear" w:color="auto" w:fill="auto"/>
          </w:tcPr>
          <w:p w14:paraId="30773D38" w14:textId="5983ADF4"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TS38.174 on introduction of NR band n68</w:t>
            </w:r>
          </w:p>
        </w:tc>
        <w:tc>
          <w:tcPr>
            <w:tcW w:w="2268" w:type="dxa"/>
            <w:tcBorders>
              <w:top w:val="nil"/>
              <w:left w:val="nil"/>
              <w:bottom w:val="single" w:sz="4" w:space="0" w:color="A6A6A6"/>
              <w:right w:val="single" w:sz="4" w:space="0" w:color="A6A6A6"/>
            </w:tcBorders>
            <w:shd w:val="clear" w:color="auto" w:fill="auto"/>
          </w:tcPr>
          <w:p w14:paraId="6974630F" w14:textId="2BB544D4"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BA5146" w:rsidRPr="00DE0C04" w14:paraId="76886D1B"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B2B8FCB" w14:textId="641E5507" w:rsidR="00BA5146" w:rsidRDefault="00054C7D" w:rsidP="00BA5146">
            <w:pPr>
              <w:overflowPunct/>
              <w:autoSpaceDE/>
              <w:autoSpaceDN/>
              <w:adjustRightInd/>
              <w:spacing w:after="0"/>
              <w:textAlignment w:val="auto"/>
            </w:pPr>
            <w:hyperlink r:id="rId84" w:history="1">
              <w:r w:rsidR="00BA5146">
                <w:rPr>
                  <w:rStyle w:val="Hyperlink"/>
                  <w:rFonts w:ascii="Arial" w:hAnsi="Arial" w:cs="Arial"/>
                  <w:b/>
                  <w:bCs/>
                  <w:sz w:val="16"/>
                  <w:szCs w:val="16"/>
                </w:rPr>
                <w:t>R4-2500183</w:t>
              </w:r>
            </w:hyperlink>
          </w:p>
        </w:tc>
        <w:tc>
          <w:tcPr>
            <w:tcW w:w="6804" w:type="dxa"/>
            <w:tcBorders>
              <w:top w:val="nil"/>
              <w:left w:val="nil"/>
              <w:bottom w:val="single" w:sz="4" w:space="0" w:color="A6A6A6"/>
              <w:right w:val="single" w:sz="4" w:space="0" w:color="A6A6A6"/>
            </w:tcBorders>
            <w:shd w:val="clear" w:color="auto" w:fill="auto"/>
          </w:tcPr>
          <w:p w14:paraId="71383177" w14:textId="7AB0C97A"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TS38.176-1 on introduction of NR band n68</w:t>
            </w:r>
          </w:p>
        </w:tc>
        <w:tc>
          <w:tcPr>
            <w:tcW w:w="2268" w:type="dxa"/>
            <w:tcBorders>
              <w:top w:val="nil"/>
              <w:left w:val="nil"/>
              <w:bottom w:val="single" w:sz="4" w:space="0" w:color="A6A6A6"/>
              <w:right w:val="single" w:sz="4" w:space="0" w:color="A6A6A6"/>
            </w:tcBorders>
            <w:shd w:val="clear" w:color="auto" w:fill="auto"/>
          </w:tcPr>
          <w:p w14:paraId="13CE9074" w14:textId="6B2E48A6"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BA5146" w:rsidRPr="00DE0C04" w14:paraId="7C17B1EE"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5A9CB4C8" w14:textId="69A607E8" w:rsidR="00BA5146" w:rsidRDefault="00054C7D" w:rsidP="00BA5146">
            <w:pPr>
              <w:overflowPunct/>
              <w:autoSpaceDE/>
              <w:autoSpaceDN/>
              <w:adjustRightInd/>
              <w:spacing w:after="0"/>
              <w:textAlignment w:val="auto"/>
            </w:pPr>
            <w:hyperlink r:id="rId85" w:history="1">
              <w:r w:rsidR="00BA5146">
                <w:rPr>
                  <w:rStyle w:val="Hyperlink"/>
                  <w:rFonts w:ascii="Arial" w:hAnsi="Arial" w:cs="Arial"/>
                  <w:b/>
                  <w:bCs/>
                  <w:sz w:val="16"/>
                  <w:szCs w:val="16"/>
                </w:rPr>
                <w:t>R4-2500184</w:t>
              </w:r>
            </w:hyperlink>
          </w:p>
        </w:tc>
        <w:tc>
          <w:tcPr>
            <w:tcW w:w="6804" w:type="dxa"/>
            <w:tcBorders>
              <w:top w:val="nil"/>
              <w:left w:val="nil"/>
              <w:bottom w:val="single" w:sz="4" w:space="0" w:color="A6A6A6"/>
              <w:right w:val="single" w:sz="4" w:space="0" w:color="A6A6A6"/>
            </w:tcBorders>
            <w:shd w:val="clear" w:color="auto" w:fill="auto"/>
          </w:tcPr>
          <w:p w14:paraId="48D0530B" w14:textId="218A3603"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TS38.176-2 on introduction of NR band n68</w:t>
            </w:r>
          </w:p>
        </w:tc>
        <w:tc>
          <w:tcPr>
            <w:tcW w:w="2268" w:type="dxa"/>
            <w:tcBorders>
              <w:top w:val="nil"/>
              <w:left w:val="nil"/>
              <w:bottom w:val="single" w:sz="4" w:space="0" w:color="A6A6A6"/>
              <w:right w:val="single" w:sz="4" w:space="0" w:color="A6A6A6"/>
            </w:tcBorders>
            <w:shd w:val="clear" w:color="auto" w:fill="auto"/>
          </w:tcPr>
          <w:p w14:paraId="7B0EA688" w14:textId="4E46C5B0" w:rsidR="00BA5146" w:rsidRPr="00DE0C04" w:rsidRDefault="00BA5146" w:rsidP="00BA5146">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304F8A" w:rsidRPr="00DE0C04" w14:paraId="18EBEFFF"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9477547" w14:textId="3FC730F0" w:rsidR="00304F8A" w:rsidRDefault="00054C7D" w:rsidP="00304F8A">
            <w:pPr>
              <w:overflowPunct/>
              <w:autoSpaceDE/>
              <w:autoSpaceDN/>
              <w:adjustRightInd/>
              <w:spacing w:after="0"/>
              <w:textAlignment w:val="auto"/>
            </w:pPr>
            <w:hyperlink r:id="rId86" w:history="1">
              <w:r w:rsidR="00304F8A">
                <w:rPr>
                  <w:rStyle w:val="Hyperlink"/>
                  <w:rFonts w:ascii="Arial" w:hAnsi="Arial" w:cs="Arial"/>
                  <w:b/>
                  <w:bCs/>
                  <w:sz w:val="16"/>
                  <w:szCs w:val="16"/>
                </w:rPr>
                <w:t>R4-2500309</w:t>
              </w:r>
            </w:hyperlink>
          </w:p>
        </w:tc>
        <w:tc>
          <w:tcPr>
            <w:tcW w:w="6804" w:type="dxa"/>
            <w:tcBorders>
              <w:top w:val="nil"/>
              <w:left w:val="nil"/>
              <w:bottom w:val="single" w:sz="4" w:space="0" w:color="A6A6A6"/>
              <w:right w:val="single" w:sz="4" w:space="0" w:color="A6A6A6"/>
            </w:tcBorders>
            <w:shd w:val="clear" w:color="auto" w:fill="auto"/>
          </w:tcPr>
          <w:p w14:paraId="356B000E" w14:textId="57AD3796" w:rsidR="00304F8A" w:rsidRPr="00DE0C04" w:rsidRDefault="00304F8A" w:rsidP="00304F8A">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n68: Introduction of the new band and NS_26 and NS_36</w:t>
            </w:r>
          </w:p>
        </w:tc>
        <w:tc>
          <w:tcPr>
            <w:tcW w:w="2268" w:type="dxa"/>
            <w:tcBorders>
              <w:top w:val="nil"/>
              <w:left w:val="nil"/>
              <w:bottom w:val="single" w:sz="4" w:space="0" w:color="A6A6A6"/>
              <w:right w:val="single" w:sz="4" w:space="0" w:color="A6A6A6"/>
            </w:tcBorders>
            <w:shd w:val="clear" w:color="auto" w:fill="auto"/>
          </w:tcPr>
          <w:p w14:paraId="64EDFC10" w14:textId="2B3A4B83" w:rsidR="00304F8A" w:rsidRPr="00DE0C04" w:rsidRDefault="00304F8A" w:rsidP="00304F8A">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Apple</w:t>
            </w:r>
          </w:p>
        </w:tc>
      </w:tr>
      <w:tr w:rsidR="00304F8A" w:rsidRPr="00DE0C04" w14:paraId="23E288AE"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86749A2" w14:textId="766FA825" w:rsidR="00304F8A" w:rsidRDefault="00054C7D" w:rsidP="00304F8A">
            <w:pPr>
              <w:overflowPunct/>
              <w:autoSpaceDE/>
              <w:autoSpaceDN/>
              <w:adjustRightInd/>
              <w:spacing w:after="0"/>
              <w:textAlignment w:val="auto"/>
            </w:pPr>
            <w:hyperlink r:id="rId87" w:history="1">
              <w:r w:rsidR="00304F8A">
                <w:rPr>
                  <w:rStyle w:val="Hyperlink"/>
                  <w:rFonts w:ascii="Arial" w:hAnsi="Arial" w:cs="Arial"/>
                  <w:b/>
                  <w:bCs/>
                  <w:sz w:val="16"/>
                  <w:szCs w:val="16"/>
                </w:rPr>
                <w:t>R4-2501056</w:t>
              </w:r>
            </w:hyperlink>
          </w:p>
        </w:tc>
        <w:tc>
          <w:tcPr>
            <w:tcW w:w="6804" w:type="dxa"/>
            <w:tcBorders>
              <w:top w:val="nil"/>
              <w:left w:val="nil"/>
              <w:bottom w:val="single" w:sz="4" w:space="0" w:color="A6A6A6"/>
              <w:right w:val="single" w:sz="4" w:space="0" w:color="A6A6A6"/>
            </w:tcBorders>
            <w:shd w:val="clear" w:color="auto" w:fill="auto"/>
          </w:tcPr>
          <w:p w14:paraId="7D8091FB" w14:textId="34927F30" w:rsidR="00304F8A" w:rsidRPr="00DE0C04" w:rsidRDefault="00304F8A" w:rsidP="00304F8A">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 38.133- Introduction of NR band n68</w:t>
            </w:r>
          </w:p>
        </w:tc>
        <w:tc>
          <w:tcPr>
            <w:tcW w:w="2268" w:type="dxa"/>
            <w:tcBorders>
              <w:top w:val="nil"/>
              <w:left w:val="nil"/>
              <w:bottom w:val="single" w:sz="4" w:space="0" w:color="A6A6A6"/>
              <w:right w:val="single" w:sz="4" w:space="0" w:color="A6A6A6"/>
            </w:tcBorders>
            <w:shd w:val="clear" w:color="auto" w:fill="auto"/>
          </w:tcPr>
          <w:p w14:paraId="486D4AFC" w14:textId="73263611" w:rsidR="00304F8A" w:rsidRPr="00DE0C04" w:rsidRDefault="00304F8A" w:rsidP="00304F8A">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CATT</w:t>
            </w:r>
          </w:p>
        </w:tc>
      </w:tr>
      <w:tr w:rsidR="00304F8A" w:rsidRPr="00DE0C04" w14:paraId="77594382"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00A206D" w14:textId="1BF51E04" w:rsidR="00304F8A" w:rsidRDefault="00054C7D" w:rsidP="00304F8A">
            <w:pPr>
              <w:overflowPunct/>
              <w:autoSpaceDE/>
              <w:autoSpaceDN/>
              <w:adjustRightInd/>
              <w:spacing w:after="0"/>
              <w:textAlignment w:val="auto"/>
            </w:pPr>
            <w:hyperlink r:id="rId88" w:history="1">
              <w:r w:rsidR="00304F8A">
                <w:rPr>
                  <w:rStyle w:val="Hyperlink"/>
                  <w:rFonts w:ascii="Arial" w:hAnsi="Arial" w:cs="Arial"/>
                  <w:b/>
                  <w:bCs/>
                  <w:sz w:val="16"/>
                  <w:szCs w:val="16"/>
                </w:rPr>
                <w:t>R4-2501739</w:t>
              </w:r>
            </w:hyperlink>
          </w:p>
        </w:tc>
        <w:tc>
          <w:tcPr>
            <w:tcW w:w="6804" w:type="dxa"/>
            <w:tcBorders>
              <w:top w:val="nil"/>
              <w:left w:val="nil"/>
              <w:bottom w:val="single" w:sz="4" w:space="0" w:color="A6A6A6"/>
              <w:right w:val="single" w:sz="4" w:space="0" w:color="A6A6A6"/>
            </w:tcBorders>
            <w:shd w:val="clear" w:color="auto" w:fill="auto"/>
          </w:tcPr>
          <w:p w14:paraId="3F8AA687" w14:textId="258D5267" w:rsidR="00304F8A" w:rsidRPr="00DE0C04" w:rsidRDefault="00304F8A" w:rsidP="00304F8A">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A-MPR values for NS_36 and NS_2</w:t>
            </w:r>
          </w:p>
        </w:tc>
        <w:tc>
          <w:tcPr>
            <w:tcW w:w="2268" w:type="dxa"/>
            <w:tcBorders>
              <w:top w:val="nil"/>
              <w:left w:val="nil"/>
              <w:bottom w:val="single" w:sz="4" w:space="0" w:color="A6A6A6"/>
              <w:right w:val="single" w:sz="4" w:space="0" w:color="A6A6A6"/>
            </w:tcBorders>
            <w:shd w:val="clear" w:color="auto" w:fill="auto"/>
          </w:tcPr>
          <w:p w14:paraId="452353F9" w14:textId="399EEFD1" w:rsidR="00304F8A" w:rsidRPr="00DE0C04" w:rsidRDefault="00304F8A" w:rsidP="00304F8A">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Qualcomm Technologies</w:t>
            </w:r>
          </w:p>
        </w:tc>
      </w:tr>
      <w:tr w:rsidR="00304F8A" w:rsidRPr="00DE0C04" w14:paraId="6B92A975"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52C16C3" w14:textId="2162F9D2" w:rsidR="00304F8A" w:rsidRDefault="00054C7D" w:rsidP="00304F8A">
            <w:pPr>
              <w:overflowPunct/>
              <w:autoSpaceDE/>
              <w:autoSpaceDN/>
              <w:adjustRightInd/>
              <w:spacing w:after="0"/>
              <w:textAlignment w:val="auto"/>
            </w:pPr>
            <w:hyperlink r:id="rId89" w:history="1">
              <w:r w:rsidR="00304F8A">
                <w:rPr>
                  <w:rStyle w:val="Hyperlink"/>
                  <w:rFonts w:ascii="Arial" w:hAnsi="Arial" w:cs="Arial"/>
                  <w:b/>
                  <w:bCs/>
                  <w:sz w:val="16"/>
                  <w:szCs w:val="16"/>
                </w:rPr>
                <w:t>R4-2501825</w:t>
              </w:r>
            </w:hyperlink>
          </w:p>
        </w:tc>
        <w:tc>
          <w:tcPr>
            <w:tcW w:w="6804" w:type="dxa"/>
            <w:tcBorders>
              <w:top w:val="nil"/>
              <w:left w:val="nil"/>
              <w:bottom w:val="single" w:sz="4" w:space="0" w:color="A6A6A6"/>
              <w:right w:val="single" w:sz="4" w:space="0" w:color="A6A6A6"/>
            </w:tcBorders>
            <w:shd w:val="clear" w:color="auto" w:fill="auto"/>
          </w:tcPr>
          <w:p w14:paraId="77720F54" w14:textId="6D16BF68" w:rsidR="00304F8A" w:rsidRPr="00DE0C04" w:rsidRDefault="00304F8A" w:rsidP="00304F8A">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Introduction of NR band n68</w:t>
            </w:r>
          </w:p>
        </w:tc>
        <w:tc>
          <w:tcPr>
            <w:tcW w:w="2268" w:type="dxa"/>
            <w:tcBorders>
              <w:top w:val="nil"/>
              <w:left w:val="nil"/>
              <w:bottom w:val="single" w:sz="4" w:space="0" w:color="A6A6A6"/>
              <w:right w:val="single" w:sz="4" w:space="0" w:color="A6A6A6"/>
            </w:tcBorders>
            <w:shd w:val="clear" w:color="auto" w:fill="auto"/>
          </w:tcPr>
          <w:p w14:paraId="6DC2F735" w14:textId="1CB9FBFC" w:rsidR="00304F8A" w:rsidRPr="00DE0C04" w:rsidRDefault="00304F8A" w:rsidP="00304F8A">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304F8A" w:rsidRPr="00DE0C04" w14:paraId="42D7D51F"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B0E8DCB" w14:textId="2604A81F" w:rsidR="00304F8A" w:rsidRDefault="00054C7D" w:rsidP="00304F8A">
            <w:pPr>
              <w:overflowPunct/>
              <w:autoSpaceDE/>
              <w:autoSpaceDN/>
              <w:adjustRightInd/>
              <w:spacing w:after="0"/>
              <w:textAlignment w:val="auto"/>
            </w:pPr>
            <w:hyperlink r:id="rId90" w:history="1">
              <w:r w:rsidR="00304F8A">
                <w:rPr>
                  <w:rStyle w:val="Hyperlink"/>
                  <w:rFonts w:ascii="Arial" w:hAnsi="Arial" w:cs="Arial"/>
                  <w:b/>
                  <w:bCs/>
                  <w:sz w:val="16"/>
                  <w:szCs w:val="16"/>
                </w:rPr>
                <w:t>R4-2502823</w:t>
              </w:r>
            </w:hyperlink>
          </w:p>
        </w:tc>
        <w:tc>
          <w:tcPr>
            <w:tcW w:w="6804" w:type="dxa"/>
            <w:tcBorders>
              <w:top w:val="nil"/>
              <w:left w:val="nil"/>
              <w:bottom w:val="single" w:sz="4" w:space="0" w:color="A6A6A6"/>
              <w:right w:val="single" w:sz="4" w:space="0" w:color="A6A6A6"/>
            </w:tcBorders>
            <w:shd w:val="clear" w:color="auto" w:fill="auto"/>
          </w:tcPr>
          <w:p w14:paraId="38626855" w14:textId="1BB2823C" w:rsidR="00304F8A" w:rsidRPr="00DE0C04" w:rsidRDefault="00304F8A" w:rsidP="00304F8A">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38.101-1 - Introduction of band n68</w:t>
            </w:r>
          </w:p>
        </w:tc>
        <w:tc>
          <w:tcPr>
            <w:tcW w:w="2268" w:type="dxa"/>
            <w:tcBorders>
              <w:top w:val="nil"/>
              <w:left w:val="nil"/>
              <w:bottom w:val="single" w:sz="4" w:space="0" w:color="A6A6A6"/>
              <w:right w:val="single" w:sz="4" w:space="0" w:color="A6A6A6"/>
            </w:tcBorders>
            <w:shd w:val="clear" w:color="auto" w:fill="auto"/>
          </w:tcPr>
          <w:p w14:paraId="32495893" w14:textId="2A3AEA86" w:rsidR="00304F8A" w:rsidRPr="00DE0C04" w:rsidRDefault="00304F8A" w:rsidP="00304F8A">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bl>
    <w:p w14:paraId="3A418E90" w14:textId="1ED76272" w:rsidR="003B2C82" w:rsidRPr="003B2C82" w:rsidRDefault="003B2C82" w:rsidP="00207DC4">
      <w:pPr>
        <w:rPr>
          <w:rFonts w:ascii="Arial" w:hAnsi="Arial" w:cs="Arial"/>
          <w:iCs/>
          <w:color w:val="000000" w:themeColor="text1"/>
        </w:rPr>
      </w:pPr>
    </w:p>
    <w:p w14:paraId="7D2D88CC" w14:textId="0E5DED2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9FF4DBE" w14:textId="3A6BC13C" w:rsidR="00AA44D4" w:rsidRDefault="003F44C2" w:rsidP="00AA44D4">
      <w:pPr>
        <w:pStyle w:val="FP"/>
        <w:rPr>
          <w:sz w:val="12"/>
          <w:szCs w:val="12"/>
        </w:rPr>
      </w:pPr>
      <w:r>
        <w:rPr>
          <w:sz w:val="12"/>
          <w:szCs w:val="12"/>
        </w:rPr>
        <w:tab/>
      </w:r>
      <w:r w:rsidR="00AA44D4">
        <w:rPr>
          <w:sz w:val="12"/>
          <w:szCs w:val="12"/>
        </w:rPr>
        <w:t>04.02.2025</w:t>
      </w:r>
      <w:r w:rsidR="00AA44D4">
        <w:rPr>
          <w:sz w:val="12"/>
          <w:szCs w:val="12"/>
        </w:rPr>
        <w:tab/>
      </w:r>
      <w:r w:rsidR="00AA44D4">
        <w:rPr>
          <w:sz w:val="12"/>
          <w:szCs w:val="12"/>
        </w:rPr>
        <w:tab/>
        <w:t>minor adaptations for RAN #107</w:t>
      </w:r>
    </w:p>
    <w:p w14:paraId="3E89942D" w14:textId="725643C4" w:rsidR="003F44C2" w:rsidRDefault="003F44C2" w:rsidP="00AA44D4">
      <w:pPr>
        <w:pStyle w:val="FP"/>
        <w:ind w:firstLine="567"/>
        <w:rPr>
          <w:sz w:val="12"/>
          <w:szCs w:val="12"/>
        </w:rPr>
      </w:pPr>
      <w:r>
        <w:rPr>
          <w:sz w:val="12"/>
          <w:szCs w:val="12"/>
        </w:rPr>
        <w:t>17.10.2024</w:t>
      </w:r>
      <w:r>
        <w:rPr>
          <w:sz w:val="12"/>
          <w:szCs w:val="12"/>
        </w:rPr>
        <w:tab/>
      </w:r>
      <w:r>
        <w:rPr>
          <w:sz w:val="12"/>
          <w:szCs w:val="12"/>
        </w:rPr>
        <w:tab/>
        <w:t>minor adaptations for RAN #106 and 2.6 for RAN6 removed</w:t>
      </w: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603F8">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39B0E" w14:textId="77777777" w:rsidR="00F45118" w:rsidRDefault="00F45118">
      <w:r>
        <w:separator/>
      </w:r>
    </w:p>
  </w:endnote>
  <w:endnote w:type="continuationSeparator" w:id="0">
    <w:p w14:paraId="0F1563B7" w14:textId="77777777" w:rsidR="00F45118" w:rsidRDefault="00F4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A119" w14:textId="77777777" w:rsidR="00F45118" w:rsidRDefault="00F45118">
      <w:r>
        <w:separator/>
      </w:r>
    </w:p>
  </w:footnote>
  <w:footnote w:type="continuationSeparator" w:id="0">
    <w:p w14:paraId="75E76DE4" w14:textId="77777777" w:rsidR="00F45118" w:rsidRDefault="00F45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B10"/>
    <w:rsid w:val="0004456C"/>
    <w:rsid w:val="0005259B"/>
    <w:rsid w:val="00053FEE"/>
    <w:rsid w:val="00054C7D"/>
    <w:rsid w:val="00060AE4"/>
    <w:rsid w:val="0006488A"/>
    <w:rsid w:val="00066A2B"/>
    <w:rsid w:val="000746A7"/>
    <w:rsid w:val="000910BB"/>
    <w:rsid w:val="000926AF"/>
    <w:rsid w:val="00096623"/>
    <w:rsid w:val="000A3ED2"/>
    <w:rsid w:val="000C00FA"/>
    <w:rsid w:val="000C51AA"/>
    <w:rsid w:val="000D17BC"/>
    <w:rsid w:val="000D2186"/>
    <w:rsid w:val="000D5551"/>
    <w:rsid w:val="000E4F35"/>
    <w:rsid w:val="000F6C1C"/>
    <w:rsid w:val="00110BAE"/>
    <w:rsid w:val="00116F4B"/>
    <w:rsid w:val="001229F4"/>
    <w:rsid w:val="001304D3"/>
    <w:rsid w:val="00137471"/>
    <w:rsid w:val="001427CB"/>
    <w:rsid w:val="00147D8A"/>
    <w:rsid w:val="00150FD3"/>
    <w:rsid w:val="00160C8F"/>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C3398"/>
    <w:rsid w:val="002D0F40"/>
    <w:rsid w:val="002E0810"/>
    <w:rsid w:val="002F6276"/>
    <w:rsid w:val="002F6ED2"/>
    <w:rsid w:val="002F7358"/>
    <w:rsid w:val="00301B7A"/>
    <w:rsid w:val="00304F8A"/>
    <w:rsid w:val="00306D59"/>
    <w:rsid w:val="00321EF0"/>
    <w:rsid w:val="0032503A"/>
    <w:rsid w:val="00325EE1"/>
    <w:rsid w:val="00326393"/>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2C82"/>
    <w:rsid w:val="003B7182"/>
    <w:rsid w:val="003D087F"/>
    <w:rsid w:val="003D5036"/>
    <w:rsid w:val="003D764D"/>
    <w:rsid w:val="003E3A1A"/>
    <w:rsid w:val="003F1B9F"/>
    <w:rsid w:val="003F44C2"/>
    <w:rsid w:val="0040091C"/>
    <w:rsid w:val="00406D7A"/>
    <w:rsid w:val="004121B8"/>
    <w:rsid w:val="004258BA"/>
    <w:rsid w:val="00447900"/>
    <w:rsid w:val="004531C9"/>
    <w:rsid w:val="00457D91"/>
    <w:rsid w:val="00460C31"/>
    <w:rsid w:val="00464E5B"/>
    <w:rsid w:val="00467C9B"/>
    <w:rsid w:val="0047055A"/>
    <w:rsid w:val="00474450"/>
    <w:rsid w:val="00484BAC"/>
    <w:rsid w:val="004873E6"/>
    <w:rsid w:val="00492F6A"/>
    <w:rsid w:val="004B15B8"/>
    <w:rsid w:val="004B566C"/>
    <w:rsid w:val="004B7B48"/>
    <w:rsid w:val="004D4AB1"/>
    <w:rsid w:val="004F218A"/>
    <w:rsid w:val="0050334E"/>
    <w:rsid w:val="00505387"/>
    <w:rsid w:val="00512DF7"/>
    <w:rsid w:val="005141E7"/>
    <w:rsid w:val="00517E63"/>
    <w:rsid w:val="00521E83"/>
    <w:rsid w:val="00526B0D"/>
    <w:rsid w:val="0055346F"/>
    <w:rsid w:val="005579FF"/>
    <w:rsid w:val="00561CE7"/>
    <w:rsid w:val="005776DD"/>
    <w:rsid w:val="00582117"/>
    <w:rsid w:val="0058478F"/>
    <w:rsid w:val="00593315"/>
    <w:rsid w:val="005A170D"/>
    <w:rsid w:val="005A6C96"/>
    <w:rsid w:val="005B36F3"/>
    <w:rsid w:val="005C00CB"/>
    <w:rsid w:val="005D0418"/>
    <w:rsid w:val="005E1D58"/>
    <w:rsid w:val="005E348D"/>
    <w:rsid w:val="00610E37"/>
    <w:rsid w:val="006207ED"/>
    <w:rsid w:val="006228E6"/>
    <w:rsid w:val="00626BC9"/>
    <w:rsid w:val="0064463E"/>
    <w:rsid w:val="006458DF"/>
    <w:rsid w:val="00650D52"/>
    <w:rsid w:val="0065319C"/>
    <w:rsid w:val="006558C2"/>
    <w:rsid w:val="006603F8"/>
    <w:rsid w:val="006615B2"/>
    <w:rsid w:val="00662313"/>
    <w:rsid w:val="006631CE"/>
    <w:rsid w:val="00665963"/>
    <w:rsid w:val="00671854"/>
    <w:rsid w:val="00673911"/>
    <w:rsid w:val="0068578D"/>
    <w:rsid w:val="006870C9"/>
    <w:rsid w:val="006A3ADF"/>
    <w:rsid w:val="006A6ECF"/>
    <w:rsid w:val="006A7BCB"/>
    <w:rsid w:val="006B4C1E"/>
    <w:rsid w:val="006C090F"/>
    <w:rsid w:val="006C440B"/>
    <w:rsid w:val="006C4E32"/>
    <w:rsid w:val="006C56D8"/>
    <w:rsid w:val="006D07AE"/>
    <w:rsid w:val="006D1C93"/>
    <w:rsid w:val="006E3F11"/>
    <w:rsid w:val="006E526C"/>
    <w:rsid w:val="0070073F"/>
    <w:rsid w:val="00701410"/>
    <w:rsid w:val="007113A1"/>
    <w:rsid w:val="00714D27"/>
    <w:rsid w:val="00721CF6"/>
    <w:rsid w:val="00723E46"/>
    <w:rsid w:val="007245E0"/>
    <w:rsid w:val="00730BAF"/>
    <w:rsid w:val="00733826"/>
    <w:rsid w:val="00760B80"/>
    <w:rsid w:val="007651EA"/>
    <w:rsid w:val="00766CFB"/>
    <w:rsid w:val="007816FF"/>
    <w:rsid w:val="00783B44"/>
    <w:rsid w:val="00785028"/>
    <w:rsid w:val="007A3A5A"/>
    <w:rsid w:val="007A4370"/>
    <w:rsid w:val="007B3BBD"/>
    <w:rsid w:val="007B3E5A"/>
    <w:rsid w:val="007E1D15"/>
    <w:rsid w:val="007E1DEA"/>
    <w:rsid w:val="007E2202"/>
    <w:rsid w:val="007F534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1A1B"/>
    <w:rsid w:val="00893204"/>
    <w:rsid w:val="008960DE"/>
    <w:rsid w:val="008A36DF"/>
    <w:rsid w:val="008C1698"/>
    <w:rsid w:val="008C1A3D"/>
    <w:rsid w:val="008C646C"/>
    <w:rsid w:val="008D01C3"/>
    <w:rsid w:val="008D1E13"/>
    <w:rsid w:val="008D6549"/>
    <w:rsid w:val="008D70D2"/>
    <w:rsid w:val="00900AE8"/>
    <w:rsid w:val="00900DAD"/>
    <w:rsid w:val="0091408E"/>
    <w:rsid w:val="00923ABF"/>
    <w:rsid w:val="009378CA"/>
    <w:rsid w:val="0095025E"/>
    <w:rsid w:val="00955C4C"/>
    <w:rsid w:val="009840CD"/>
    <w:rsid w:val="00995338"/>
    <w:rsid w:val="00996777"/>
    <w:rsid w:val="009A3BBA"/>
    <w:rsid w:val="009B170C"/>
    <w:rsid w:val="009C0BC7"/>
    <w:rsid w:val="009C6592"/>
    <w:rsid w:val="009E0807"/>
    <w:rsid w:val="009E209B"/>
    <w:rsid w:val="009F0747"/>
    <w:rsid w:val="00A03514"/>
    <w:rsid w:val="00A06935"/>
    <w:rsid w:val="00A17079"/>
    <w:rsid w:val="00A448C3"/>
    <w:rsid w:val="00A458D4"/>
    <w:rsid w:val="00A46FB7"/>
    <w:rsid w:val="00A53118"/>
    <w:rsid w:val="00A86AB5"/>
    <w:rsid w:val="00A97226"/>
    <w:rsid w:val="00AA0E64"/>
    <w:rsid w:val="00AA142F"/>
    <w:rsid w:val="00AA44D4"/>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2560"/>
    <w:rsid w:val="00B611CC"/>
    <w:rsid w:val="00B6278B"/>
    <w:rsid w:val="00B6300F"/>
    <w:rsid w:val="00B70389"/>
    <w:rsid w:val="00B77423"/>
    <w:rsid w:val="00B84623"/>
    <w:rsid w:val="00BA494B"/>
    <w:rsid w:val="00BA5146"/>
    <w:rsid w:val="00BA51EF"/>
    <w:rsid w:val="00BB66D5"/>
    <w:rsid w:val="00BC7E6E"/>
    <w:rsid w:val="00BE1D1F"/>
    <w:rsid w:val="00BE256D"/>
    <w:rsid w:val="00BE3060"/>
    <w:rsid w:val="00BE3884"/>
    <w:rsid w:val="00BE5E66"/>
    <w:rsid w:val="00BE6BBA"/>
    <w:rsid w:val="00BE7F03"/>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4D3C"/>
    <w:rsid w:val="00C62FD2"/>
    <w:rsid w:val="00C6539B"/>
    <w:rsid w:val="00C74DAF"/>
    <w:rsid w:val="00C80116"/>
    <w:rsid w:val="00C87BFC"/>
    <w:rsid w:val="00CA6805"/>
    <w:rsid w:val="00CB25E2"/>
    <w:rsid w:val="00CB71A3"/>
    <w:rsid w:val="00CB79E6"/>
    <w:rsid w:val="00CC0A9E"/>
    <w:rsid w:val="00CC545C"/>
    <w:rsid w:val="00CD7EAD"/>
    <w:rsid w:val="00CF3BDC"/>
    <w:rsid w:val="00CF5E71"/>
    <w:rsid w:val="00CF63DD"/>
    <w:rsid w:val="00CF7FAC"/>
    <w:rsid w:val="00D019D3"/>
    <w:rsid w:val="00D06269"/>
    <w:rsid w:val="00D160C1"/>
    <w:rsid w:val="00D17794"/>
    <w:rsid w:val="00D22398"/>
    <w:rsid w:val="00D35E6C"/>
    <w:rsid w:val="00D436CF"/>
    <w:rsid w:val="00D45B2F"/>
    <w:rsid w:val="00D46E88"/>
    <w:rsid w:val="00D60BD6"/>
    <w:rsid w:val="00D613A9"/>
    <w:rsid w:val="00D67E61"/>
    <w:rsid w:val="00D70D86"/>
    <w:rsid w:val="00D76BA4"/>
    <w:rsid w:val="00D8021D"/>
    <w:rsid w:val="00D826D5"/>
    <w:rsid w:val="00D82D10"/>
    <w:rsid w:val="00D84E83"/>
    <w:rsid w:val="00D86784"/>
    <w:rsid w:val="00D920E6"/>
    <w:rsid w:val="00D97B3E"/>
    <w:rsid w:val="00DA004C"/>
    <w:rsid w:val="00DB37C0"/>
    <w:rsid w:val="00DB3DBB"/>
    <w:rsid w:val="00DC0DCA"/>
    <w:rsid w:val="00DE001B"/>
    <w:rsid w:val="00DE0236"/>
    <w:rsid w:val="00DE0C04"/>
    <w:rsid w:val="00DE2A08"/>
    <w:rsid w:val="00DE2B4D"/>
    <w:rsid w:val="00E00E44"/>
    <w:rsid w:val="00E01570"/>
    <w:rsid w:val="00E049A8"/>
    <w:rsid w:val="00E06B92"/>
    <w:rsid w:val="00E12ECB"/>
    <w:rsid w:val="00E1451F"/>
    <w:rsid w:val="00E15A72"/>
    <w:rsid w:val="00E15E28"/>
    <w:rsid w:val="00E16577"/>
    <w:rsid w:val="00E26DBE"/>
    <w:rsid w:val="00E3550F"/>
    <w:rsid w:val="00E36051"/>
    <w:rsid w:val="00E449F5"/>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5609"/>
    <w:rsid w:val="00EF674A"/>
    <w:rsid w:val="00F00A3D"/>
    <w:rsid w:val="00F17CA4"/>
    <w:rsid w:val="00F20B7B"/>
    <w:rsid w:val="00F24DDD"/>
    <w:rsid w:val="00F254F7"/>
    <w:rsid w:val="00F2770B"/>
    <w:rsid w:val="00F45118"/>
    <w:rsid w:val="00F549A3"/>
    <w:rsid w:val="00F55CBF"/>
    <w:rsid w:val="00F65021"/>
    <w:rsid w:val="00F67DE6"/>
    <w:rsid w:val="00F7169B"/>
    <w:rsid w:val="00F72B10"/>
    <w:rsid w:val="00F755C6"/>
    <w:rsid w:val="00F77359"/>
    <w:rsid w:val="00F82090"/>
    <w:rsid w:val="00F86A73"/>
    <w:rsid w:val="00F96E6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730BA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4976740">
      <w:bodyDiv w:val="1"/>
      <w:marLeft w:val="0"/>
      <w:marRight w:val="0"/>
      <w:marTop w:val="0"/>
      <w:marBottom w:val="0"/>
      <w:divBdr>
        <w:top w:val="none" w:sz="0" w:space="0" w:color="auto"/>
        <w:left w:val="none" w:sz="0" w:space="0" w:color="auto"/>
        <w:bottom w:val="none" w:sz="0" w:space="0" w:color="auto"/>
        <w:right w:val="none" w:sz="0" w:space="0" w:color="auto"/>
      </w:divBdr>
    </w:div>
    <w:div w:id="730469490">
      <w:bodyDiv w:val="1"/>
      <w:marLeft w:val="0"/>
      <w:marRight w:val="0"/>
      <w:marTop w:val="0"/>
      <w:marBottom w:val="0"/>
      <w:divBdr>
        <w:top w:val="none" w:sz="0" w:space="0" w:color="auto"/>
        <w:left w:val="none" w:sz="0" w:space="0" w:color="auto"/>
        <w:bottom w:val="none" w:sz="0" w:space="0" w:color="auto"/>
        <w:right w:val="none" w:sz="0" w:space="0" w:color="auto"/>
      </w:divBdr>
    </w:div>
    <w:div w:id="8277446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443659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775768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2/Docs/R4-2411918.zip" TargetMode="External"/><Relationship Id="rId21" Type="http://schemas.openxmlformats.org/officeDocument/2006/relationships/hyperlink" Target="https://www.3gpp.org/ftp/TSG_RAN/WG4_Radio/TSGR4_112/Docs/R4-2411900.zip" TargetMode="External"/><Relationship Id="rId42" Type="http://schemas.openxmlformats.org/officeDocument/2006/relationships/hyperlink" Target="https://www.3gpp.org/ftp/TSG_RAN/WG4_Radio/TSGR4_112bis/Docs/R4-2414937.zip" TargetMode="External"/><Relationship Id="rId47" Type="http://schemas.openxmlformats.org/officeDocument/2006/relationships/hyperlink" Target="https://www.3gpp.org/ftp/TSG_RAN/WG4_Radio/TSGR4_112bis/Docs/R4-2415445.zip" TargetMode="External"/><Relationship Id="rId63" Type="http://schemas.openxmlformats.org/officeDocument/2006/relationships/hyperlink" Target="https://www.3gpp.org/ftp/TSG_RAN/WG4_Radio/TSGR4_112bis/Docs/R4-2417076.zip" TargetMode="External"/><Relationship Id="rId68" Type="http://schemas.openxmlformats.org/officeDocument/2006/relationships/hyperlink" Target="https://www.3gpp.org/ftp/TSG_RAN/WG4_Radio/TSGR4_113/Docs/R4-2418914.zip" TargetMode="External"/><Relationship Id="rId84" Type="http://schemas.openxmlformats.org/officeDocument/2006/relationships/hyperlink" Target="https://www.3gpp.org/ftp/tsg_ran/WG4_Radio/TSGR4_114/Docs/R4-2500183.zip" TargetMode="External"/><Relationship Id="rId89" Type="http://schemas.openxmlformats.org/officeDocument/2006/relationships/hyperlink" Target="https://www.3gpp.org/ftp/tsg_ran/WG4_Radio/TSGR4_114/Docs/R4-2501825.zip" TargetMode="External"/><Relationship Id="rId16" Type="http://schemas.openxmlformats.org/officeDocument/2006/relationships/hyperlink" Target="https://www.3gpp.org/ftp/TSG_RAN/WG4_Radio/TSGR4_112/Docs/R4-2411206.zip" TargetMode="External"/><Relationship Id="rId11" Type="http://schemas.openxmlformats.org/officeDocument/2006/relationships/hyperlink" Target="https://www.3gpp.org/ftp/TSG_RAN/WG4_Radio/TSGR4_112/Docs/R4-2411201.zip" TargetMode="External"/><Relationship Id="rId32" Type="http://schemas.openxmlformats.org/officeDocument/2006/relationships/hyperlink" Target="https://www.3gpp.org/ftp/TSG_RAN/WG4_Radio/TSGR4_112/Docs/R4-2411924.zip" TargetMode="External"/><Relationship Id="rId37" Type="http://schemas.openxmlformats.org/officeDocument/2006/relationships/hyperlink" Target="https://www.3gpp.org/ftp/TSG_RAN/WG4_Radio/TSGR4_112/Docs/R4-2413112.zip" TargetMode="External"/><Relationship Id="rId53" Type="http://schemas.openxmlformats.org/officeDocument/2006/relationships/hyperlink" Target="https://www.3gpp.org/ftp/TSG_RAN/WG4_Radio/TSGR4_112bis/Docs/R4-2415950.zip" TargetMode="External"/><Relationship Id="rId58" Type="http://schemas.openxmlformats.org/officeDocument/2006/relationships/hyperlink" Target="https://www.3gpp.org/ftp/TSG_RAN/WG4_Radio/TSGR4_112bis/Docs/R4-2416149.zip" TargetMode="External"/><Relationship Id="rId74" Type="http://schemas.openxmlformats.org/officeDocument/2006/relationships/hyperlink" Target="https://www.3gpp.org/ftp/tsg_ran/WG4_Radio/TSGR4_114/Docs/R4-2500095.zip" TargetMode="External"/><Relationship Id="rId79" Type="http://schemas.openxmlformats.org/officeDocument/2006/relationships/hyperlink" Target="https://www.3gpp.org/ftp/tsg_ran/WG4_Radio/TSGR4_114/Docs/R4-2500121.zip" TargetMode="External"/><Relationship Id="rId5" Type="http://schemas.openxmlformats.org/officeDocument/2006/relationships/footnotes" Target="footnotes.xml"/><Relationship Id="rId90" Type="http://schemas.openxmlformats.org/officeDocument/2006/relationships/hyperlink" Target="https://www.3gpp.org/ftp/tsg_ran/WG4_Radio/TSGR4_114/Docs/R4-2502823.zip" TargetMode="External"/><Relationship Id="rId14" Type="http://schemas.openxmlformats.org/officeDocument/2006/relationships/hyperlink" Target="https://www.3gpp.org/ftp/TSG_RAN/WG4_Radio/TSGR4_112/Docs/R4-2411204.zip" TargetMode="External"/><Relationship Id="rId22" Type="http://schemas.openxmlformats.org/officeDocument/2006/relationships/hyperlink" Target="https://www.3gpp.org/ftp/TSG_RAN/WG4_Radio/TSGR4_112/Docs/R4-2411914.zip" TargetMode="External"/><Relationship Id="rId27" Type="http://schemas.openxmlformats.org/officeDocument/2006/relationships/hyperlink" Target="https://www.3gpp.org/ftp/TSG_RAN/WG4_Radio/TSGR4_112/Docs/R4-2411919.zip" TargetMode="External"/><Relationship Id="rId30" Type="http://schemas.openxmlformats.org/officeDocument/2006/relationships/hyperlink" Target="https://www.3gpp.org/ftp/TSG_RAN/WG4_Radio/TSGR4_112/Docs/R4-2411922.zip" TargetMode="External"/><Relationship Id="rId35" Type="http://schemas.openxmlformats.org/officeDocument/2006/relationships/hyperlink" Target="https://www.3gpp.org/ftp/TSG_RAN/WG4_Radio/TSGR4_112/Docs/R4-2413110.zip" TargetMode="External"/><Relationship Id="rId43" Type="http://schemas.openxmlformats.org/officeDocument/2006/relationships/hyperlink" Target="https://www.3gpp.org/ftp/TSG_RAN/WG4_Radio/TSGR4_112bis/Docs/R4-2414938.zip" TargetMode="External"/><Relationship Id="rId48" Type="http://schemas.openxmlformats.org/officeDocument/2006/relationships/hyperlink" Target="https://www.3gpp.org/ftp/TSG_RAN/WG4_Radio/TSGR4_112bis/Docs/R4-2415569.zip" TargetMode="External"/><Relationship Id="rId56" Type="http://schemas.openxmlformats.org/officeDocument/2006/relationships/hyperlink" Target="https://www.3gpp.org/ftp/TSG_RAN/WG4_Radio/TSGR4_112bis/Docs/R4-2416147.zip" TargetMode="External"/><Relationship Id="rId64" Type="http://schemas.openxmlformats.org/officeDocument/2006/relationships/hyperlink" Target="https://www.3gpp.org/ftp/TSG_RAN/WG4_Radio/TSGR4_112bis/Docs/R4-2417077.zip" TargetMode="External"/><Relationship Id="rId69" Type="http://schemas.openxmlformats.org/officeDocument/2006/relationships/hyperlink" Target="https://www.3gpp.org/ftp/TSG_RAN/WG4_Radio/TSGR4_113/Docs/R4-2419196.zip" TargetMode="External"/><Relationship Id="rId77" Type="http://schemas.openxmlformats.org/officeDocument/2006/relationships/hyperlink" Target="https://www.3gpp.org/ftp/tsg_ran/WG4_Radio/TSGR4_114/Docs/R4-2500098.zip" TargetMode="External"/><Relationship Id="rId8" Type="http://schemas.openxmlformats.org/officeDocument/2006/relationships/footer" Target="footer1.xml"/><Relationship Id="rId51" Type="http://schemas.openxmlformats.org/officeDocument/2006/relationships/hyperlink" Target="https://www.3gpp.org/ftp/TSG_RAN/WG4_Radio/TSGR4_112bis/Docs/R4-2415948.zip" TargetMode="External"/><Relationship Id="rId72" Type="http://schemas.openxmlformats.org/officeDocument/2006/relationships/hyperlink" Target="https://www.3gpp.org/ftp/tsg_ran/WG4_Radio/TSGR4_114/Docs/R4-2500078.zip" TargetMode="External"/><Relationship Id="rId80" Type="http://schemas.openxmlformats.org/officeDocument/2006/relationships/hyperlink" Target="https://www.3gpp.org/ftp/tsg_ran/WG4_Radio/TSGR4_114/Docs/R4-2500130.zip" TargetMode="External"/><Relationship Id="rId85" Type="http://schemas.openxmlformats.org/officeDocument/2006/relationships/hyperlink" Target="https://www.3gpp.org/ftp/tsg_ran/WG4_Radio/TSGR4_114/Docs/R4-2500184.zip" TargetMode="External"/><Relationship Id="rId3" Type="http://schemas.openxmlformats.org/officeDocument/2006/relationships/settings" Target="settings.xml"/><Relationship Id="rId12" Type="http://schemas.openxmlformats.org/officeDocument/2006/relationships/hyperlink" Target="https://www.3gpp.org/ftp/TSG_RAN/WG4_Radio/TSGR4_112/Docs/R4-2411202.zip" TargetMode="External"/><Relationship Id="rId17" Type="http://schemas.openxmlformats.org/officeDocument/2006/relationships/hyperlink" Target="https://www.3gpp.org/ftp/TSG_RAN/WG4_Radio/TSGR4_112/Docs/R4-2411207.zip" TargetMode="External"/><Relationship Id="rId25" Type="http://schemas.openxmlformats.org/officeDocument/2006/relationships/hyperlink" Target="https://www.3gpp.org/ftp/TSG_RAN/WG4_Radio/TSGR4_112/Docs/R4-2411917.zip" TargetMode="External"/><Relationship Id="rId33" Type="http://schemas.openxmlformats.org/officeDocument/2006/relationships/hyperlink" Target="https://www.3gpp.org/ftp/TSG_RAN/WG4_Radio/TSGR4_112/Docs/R4-2411946.zip" TargetMode="External"/><Relationship Id="rId38" Type="http://schemas.openxmlformats.org/officeDocument/2006/relationships/hyperlink" Target="https://www.3gpp.org/ftp/TSG_RAN/WG4_Radio/TSGR4_112/Docs/R4-2413113.zip" TargetMode="External"/><Relationship Id="rId46" Type="http://schemas.openxmlformats.org/officeDocument/2006/relationships/hyperlink" Target="https://www.3gpp.org/ftp/TSG_RAN/WG4_Radio/TSGR4_112bis/Docs/R4-2415116.zip" TargetMode="External"/><Relationship Id="rId59" Type="http://schemas.openxmlformats.org/officeDocument/2006/relationships/hyperlink" Target="https://www.3gpp.org/ftp/TSG_RAN/WG4_Radio/TSGR4_112bis/Docs/R4-2416397.zip" TargetMode="External"/><Relationship Id="rId67" Type="http://schemas.openxmlformats.org/officeDocument/2006/relationships/hyperlink" Target="https://www.3gpp.org/ftp/TSG_RAN/WG4_Radio/TSGR4_113/Docs/R4-2418102.zip" TargetMode="External"/><Relationship Id="rId20" Type="http://schemas.openxmlformats.org/officeDocument/2006/relationships/hyperlink" Target="https://www.3gpp.org/ftp/TSG_RAN/WG4_Radio/TSGR4_112/Docs/R4-2411633.zip" TargetMode="External"/><Relationship Id="rId41" Type="http://schemas.openxmlformats.org/officeDocument/2006/relationships/hyperlink" Target="https://www.3gpp.org/ftp/TSG_RAN/WG4_Radio/TSGR4_112/Docs/R4-2413116.zip" TargetMode="External"/><Relationship Id="rId54" Type="http://schemas.openxmlformats.org/officeDocument/2006/relationships/hyperlink" Target="https://www.3gpp.org/ftp/TSG_RAN/WG4_Radio/TSGR4_112bis/Docs/R4-2415975.zip" TargetMode="External"/><Relationship Id="rId62" Type="http://schemas.openxmlformats.org/officeDocument/2006/relationships/hyperlink" Target="https://www.3gpp.org/ftp/TSG_RAN/WG4_Radio/TSGR4_112bis/Docs/R4-2416400.zip" TargetMode="External"/><Relationship Id="rId70" Type="http://schemas.openxmlformats.org/officeDocument/2006/relationships/hyperlink" Target="https://www.3gpp.org/ftp/tsg_ran/WG4_Radio/TSGR4_114/Docs/R4-2500076.zip" TargetMode="External"/><Relationship Id="rId75" Type="http://schemas.openxmlformats.org/officeDocument/2006/relationships/hyperlink" Target="https://www.3gpp.org/ftp/tsg_ran/WG4_Radio/TSGR4_114/Docs/R4-2500096.zip" TargetMode="External"/><Relationship Id="rId83" Type="http://schemas.openxmlformats.org/officeDocument/2006/relationships/hyperlink" Target="https://www.3gpp.org/ftp/tsg_ran/WG4_Radio/TSGR4_114/Docs/R4-2500182.zip" TargetMode="External"/><Relationship Id="rId88" Type="http://schemas.openxmlformats.org/officeDocument/2006/relationships/hyperlink" Target="https://www.3gpp.org/ftp/tsg_ran/WG4_Radio/TSGR4_114/Docs/R4-2501739.zip"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12/Docs/R4-2411205.zip" TargetMode="External"/><Relationship Id="rId23" Type="http://schemas.openxmlformats.org/officeDocument/2006/relationships/hyperlink" Target="https://www.3gpp.org/ftp/TSG_RAN/WG4_Radio/TSGR4_112/Docs/R4-2411915.zip" TargetMode="External"/><Relationship Id="rId28" Type="http://schemas.openxmlformats.org/officeDocument/2006/relationships/hyperlink" Target="https://www.3gpp.org/ftp/TSG_RAN/WG4_Radio/TSGR4_112/Docs/R4-2411920.zip" TargetMode="External"/><Relationship Id="rId36" Type="http://schemas.openxmlformats.org/officeDocument/2006/relationships/hyperlink" Target="https://www.3gpp.org/ftp/TSG_RAN/WG4_Radio/TSGR4_112/Docs/R4-2413111.zip" TargetMode="External"/><Relationship Id="rId49" Type="http://schemas.openxmlformats.org/officeDocument/2006/relationships/hyperlink" Target="https://www.3gpp.org/ftp/TSG_RAN/WG4_Radio/TSGR4_112bis/Docs/R4-2415946.zip" TargetMode="External"/><Relationship Id="rId57" Type="http://schemas.openxmlformats.org/officeDocument/2006/relationships/hyperlink" Target="https://www.3gpp.org/ftp/TSG_RAN/WG4_Radio/TSGR4_112bis/Docs/R4-2416148.zip" TargetMode="External"/><Relationship Id="rId10" Type="http://schemas.openxmlformats.org/officeDocument/2006/relationships/hyperlink" Target="https://www.3gpp.org/ftp/TSG_RAN/WG4_Radio/TSGR4_112/Docs/R4-2411200.zip" TargetMode="External"/><Relationship Id="rId31" Type="http://schemas.openxmlformats.org/officeDocument/2006/relationships/hyperlink" Target="https://www.3gpp.org/ftp/TSG_RAN/WG4_Radio/TSGR4_112/Docs/R4-2411923.zip" TargetMode="External"/><Relationship Id="rId44" Type="http://schemas.openxmlformats.org/officeDocument/2006/relationships/hyperlink" Target="https://www.3gpp.org/ftp/TSG_RAN/WG4_Radio/TSGR4_112bis/Docs/R4-2414939.zip" TargetMode="External"/><Relationship Id="rId52" Type="http://schemas.openxmlformats.org/officeDocument/2006/relationships/hyperlink" Target="https://www.3gpp.org/ftp/TSG_RAN/WG4_Radio/TSGR4_112bis/Docs/R4-2415949.zip" TargetMode="External"/><Relationship Id="rId60" Type="http://schemas.openxmlformats.org/officeDocument/2006/relationships/hyperlink" Target="https://www.3gpp.org/ftp/TSG_RAN/WG4_Radio/TSGR4_112bis/Docs/R4-2416398.zip" TargetMode="External"/><Relationship Id="rId65" Type="http://schemas.openxmlformats.org/officeDocument/2006/relationships/hyperlink" Target="https://www.3gpp.org/ftp/TSG_RAN/WG4_Radio/TSGR4_112bis/Docs/R4-2417078.zip" TargetMode="External"/><Relationship Id="rId73" Type="http://schemas.openxmlformats.org/officeDocument/2006/relationships/hyperlink" Target="https://www.3gpp.org/ftp/tsg_ran/WG4_Radio/TSGR4_114/Docs/R4-2500079.zip" TargetMode="External"/><Relationship Id="rId78" Type="http://schemas.openxmlformats.org/officeDocument/2006/relationships/hyperlink" Target="https://www.3gpp.org/ftp/tsg_ran/WG4_Radio/TSGR4_114/Docs/R4-2500120.zip" TargetMode="External"/><Relationship Id="rId81" Type="http://schemas.openxmlformats.org/officeDocument/2006/relationships/hyperlink" Target="https://www.3gpp.org/ftp/tsg_ran/WG4_Radio/TSGR4_114/Docs/R4-2500180.zip" TargetMode="External"/><Relationship Id="rId86" Type="http://schemas.openxmlformats.org/officeDocument/2006/relationships/hyperlink" Target="https://www.3gpp.org/ftp/tsg_ran/WG4_Radio/TSGR4_114/Docs/R4-2500309.zip" TargetMode="External"/><Relationship Id="rId4" Type="http://schemas.openxmlformats.org/officeDocument/2006/relationships/webSettings" Target="webSettings.xml"/><Relationship Id="rId9" Type="http://schemas.openxmlformats.org/officeDocument/2006/relationships/hyperlink" Target="https://www.3gpp.org/ftp/TSG_RAN/WG4_Radio/TSGR4_112/Docs/R4-2411199.zip" TargetMode="External"/><Relationship Id="rId13" Type="http://schemas.openxmlformats.org/officeDocument/2006/relationships/hyperlink" Target="https://www.3gpp.org/ftp/TSG_RAN/WG4_Radio/TSGR4_112/Docs/R4-2411203.zip" TargetMode="External"/><Relationship Id="rId18" Type="http://schemas.openxmlformats.org/officeDocument/2006/relationships/hyperlink" Target="https://www.3gpp.org/ftp/TSG_RAN/WG4_Radio/TSGR4_112/Docs/R4-2411208.zip" TargetMode="External"/><Relationship Id="rId39" Type="http://schemas.openxmlformats.org/officeDocument/2006/relationships/hyperlink" Target="https://www.3gpp.org/ftp/TSG_RAN/WG4_Radio/TSGR4_112/Docs/R4-2413114.zip" TargetMode="External"/><Relationship Id="rId34" Type="http://schemas.openxmlformats.org/officeDocument/2006/relationships/hyperlink" Target="https://www.3gpp.org/ftp/TSG_RAN/WG4_Radio/TSGR4_112/Docs/R4-2412396.zip" TargetMode="External"/><Relationship Id="rId50" Type="http://schemas.openxmlformats.org/officeDocument/2006/relationships/hyperlink" Target="https://www.3gpp.org/ftp/TSG_RAN/WG4_Radio/TSGR4_112bis/Docs/R4-2415947.zip" TargetMode="External"/><Relationship Id="rId55" Type="http://schemas.openxmlformats.org/officeDocument/2006/relationships/hyperlink" Target="https://www.3gpp.org/ftp/TSG_RAN/WG4_Radio/TSGR4_112bis/Docs/R4-2416146.zip" TargetMode="External"/><Relationship Id="rId76" Type="http://schemas.openxmlformats.org/officeDocument/2006/relationships/hyperlink" Target="https://www.3gpp.org/ftp/tsg_ran/WG4_Radio/TSGR4_114/Docs/R4-2500097.zip" TargetMode="External"/><Relationship Id="rId7" Type="http://schemas.openxmlformats.org/officeDocument/2006/relationships/hyperlink" Target="mailto:dominique.everaere@erisson.com" TargetMode="External"/><Relationship Id="rId71" Type="http://schemas.openxmlformats.org/officeDocument/2006/relationships/hyperlink" Target="https://www.3gpp.org/ftp/tsg_ran/WG4_Radio/TSGR4_114/Docs/R4-2500077.zip" TargetMode="External"/><Relationship Id="rId9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www.3gpp.org/ftp/TSG_RAN/WG4_Radio/TSGR4_112/Docs/R4-2411921.zip" TargetMode="External"/><Relationship Id="rId24" Type="http://schemas.openxmlformats.org/officeDocument/2006/relationships/hyperlink" Target="https://www.3gpp.org/ftp/TSG_RAN/WG4_Radio/TSGR4_112/Docs/R4-2411916.zip" TargetMode="External"/><Relationship Id="rId40" Type="http://schemas.openxmlformats.org/officeDocument/2006/relationships/hyperlink" Target="https://www.3gpp.org/ftp/TSG_RAN/WG4_Radio/TSGR4_112/Docs/R4-2413115.zip" TargetMode="External"/><Relationship Id="rId45" Type="http://schemas.openxmlformats.org/officeDocument/2006/relationships/hyperlink" Target="https://www.3gpp.org/ftp/TSG_RAN/WG4_Radio/TSGR4_112bis/Docs/R4-2414940.zip" TargetMode="External"/><Relationship Id="rId66" Type="http://schemas.openxmlformats.org/officeDocument/2006/relationships/hyperlink" Target="https://www.3gpp.org/ftp/TSG_RAN/WG4_Radio/TSGR4_113/Docs/R4-2418048.zip" TargetMode="External"/><Relationship Id="rId87" Type="http://schemas.openxmlformats.org/officeDocument/2006/relationships/hyperlink" Target="https://www.3gpp.org/ftp/tsg_ran/WG4_Radio/TSGR4_114/Docs/R4-2501056.zip" TargetMode="External"/><Relationship Id="rId61" Type="http://schemas.openxmlformats.org/officeDocument/2006/relationships/hyperlink" Target="https://www.3gpp.org/ftp/TSG_RAN/WG4_Radio/TSGR4_112bis/Docs/R4-2416399.zip" TargetMode="External"/><Relationship Id="rId82" Type="http://schemas.openxmlformats.org/officeDocument/2006/relationships/hyperlink" Target="https://www.3gpp.org/ftp/tsg_ran/WG4_Radio/TSGR4_114/Docs/R4-2500181.zip" TargetMode="External"/><Relationship Id="rId19" Type="http://schemas.openxmlformats.org/officeDocument/2006/relationships/hyperlink" Target="https://www.3gpp.org/ftp/TSG_RAN/WG4_Radio/TSGR4_112/Docs/R4-24112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1630</TotalTime>
  <Pages>5</Pages>
  <Words>1722</Words>
  <Characters>17234</Characters>
  <Application>Microsoft Office Word</Application>
  <DocSecurity>0</DocSecurity>
  <Lines>143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18919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Dominique Everaere</cp:lastModifiedBy>
  <cp:revision>85</cp:revision>
  <dcterms:created xsi:type="dcterms:W3CDTF">2024-08-27T16:47:00Z</dcterms:created>
  <dcterms:modified xsi:type="dcterms:W3CDTF">2025-02-28T13:58:00Z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